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2408992"/>
        <w:docPartObj>
          <w:docPartGallery w:val="Cover Pages"/>
          <w:docPartUnique/>
        </w:docPartObj>
      </w:sdtPr>
      <w:sdtContent>
        <w:tbl>
          <w:tblPr>
            <w:tblW w:w="11278" w:type="dxa"/>
            <w:tblInd w:w="-432" w:type="dxa"/>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115" w:type="dxa"/>
              <w:right w:w="115" w:type="dxa"/>
            </w:tblCellMar>
            <w:tblLook w:val="01E0" w:firstRow="1" w:lastRow="1" w:firstColumn="1" w:lastColumn="1" w:noHBand="0" w:noVBand="0"/>
          </w:tblPr>
          <w:tblGrid>
            <w:gridCol w:w="1888"/>
            <w:gridCol w:w="9390"/>
          </w:tblGrid>
          <w:tr w:rsidR="003024C2" w14:paraId="5622ED9F" w14:textId="77777777" w:rsidTr="009026E2">
            <w:trPr>
              <w:trHeight w:val="3993"/>
            </w:trPr>
            <w:tc>
              <w:tcPr>
                <w:tcW w:w="1888" w:type="dxa"/>
                <w:tcBorders>
                  <w:top w:val="nil"/>
                  <w:left w:val="nil"/>
                  <w:bottom w:val="nil"/>
                  <w:right w:val="nil"/>
                </w:tcBorders>
                <w:shd w:val="clear" w:color="auto" w:fill="auto"/>
              </w:tcPr>
              <w:p w14:paraId="5DAFE1E8" w14:textId="77777777" w:rsidR="003024C2" w:rsidRDefault="003024C2">
                <w:pPr>
                  <w:pStyle w:val="NoSpacing"/>
                </w:pPr>
              </w:p>
            </w:tc>
            <w:tc>
              <w:tcPr>
                <w:tcW w:w="9390" w:type="dxa"/>
                <w:tcBorders>
                  <w:top w:val="nil"/>
                  <w:left w:val="nil"/>
                  <w:bottom w:val="nil"/>
                  <w:right w:val="nil"/>
                </w:tcBorders>
                <w:shd w:val="clear" w:color="auto" w:fill="auto"/>
                <w:tcMar>
                  <w:left w:w="115" w:type="dxa"/>
                  <w:bottom w:w="115" w:type="dxa"/>
                </w:tcMar>
                <w:vAlign w:val="bottom"/>
              </w:tcPr>
              <w:p w14:paraId="3F7A6935" w14:textId="77777777" w:rsidR="003024C2" w:rsidRDefault="00000000" w:rsidP="00B13873">
                <w:pPr>
                  <w:pStyle w:val="NoSpacing"/>
                  <w:rPr>
                    <w:rFonts w:asciiTheme="majorHAnsi" w:eastAsiaTheme="majorEastAsia" w:hAnsiTheme="majorHAnsi" w:cstheme="majorBidi"/>
                    <w:color w:val="242852" w:themeColor="text2"/>
                    <w:sz w:val="120"/>
                    <w:szCs w:val="120"/>
                  </w:rPr>
                </w:pPr>
                <w:sdt>
                  <w:sdtPr>
                    <w:rPr>
                      <w:rFonts w:asciiTheme="majorHAnsi" w:eastAsiaTheme="majorEastAsia" w:hAnsiTheme="majorHAnsi" w:cstheme="majorBidi"/>
                      <w:caps/>
                      <w:color w:val="242852" w:themeColor="text2"/>
                      <w:sz w:val="110"/>
                      <w:szCs w:val="110"/>
                    </w:rPr>
                    <w:alias w:val="Title"/>
                    <w:id w:val="541102321"/>
                    <w:placeholder>
                      <w:docPart w:val="78D3BBAE61734E3C9C278C041436AC93"/>
                    </w:placeholder>
                    <w:dataBinding w:prefixMappings="xmlns:ns0='http://schemas.openxmlformats.org/package/2006/metadata/core-properties' xmlns:ns1='http://purl.org/dc/elements/1.1/'" w:xpath="/ns0:coreProperties[1]/ns1:title[1]" w:storeItemID="{6C3C8BC8-F283-45AE-878A-BAB7291924A1}"/>
                    <w:text/>
                  </w:sdtPr>
                  <w:sdtContent>
                    <w:r w:rsidR="00F92629">
                      <w:rPr>
                        <w:rFonts w:asciiTheme="majorHAnsi" w:eastAsiaTheme="majorEastAsia" w:hAnsiTheme="majorHAnsi" w:cstheme="majorBidi"/>
                        <w:caps/>
                        <w:color w:val="242852" w:themeColor="text2"/>
                        <w:sz w:val="110"/>
                        <w:szCs w:val="110"/>
                      </w:rPr>
                      <w:t>Air Traffic Procedures</w:t>
                    </w:r>
                  </w:sdtContent>
                </w:sdt>
              </w:p>
            </w:tc>
          </w:tr>
          <w:tr w:rsidR="003024C2" w14:paraId="67605560" w14:textId="77777777" w:rsidTr="009026E2">
            <w:trPr>
              <w:trHeight w:val="7834"/>
            </w:trPr>
            <w:tc>
              <w:tcPr>
                <w:tcW w:w="1888" w:type="dxa"/>
                <w:tcBorders>
                  <w:top w:val="nil"/>
                  <w:left w:val="nil"/>
                  <w:bottom w:val="nil"/>
                  <w:right w:val="nil"/>
                </w:tcBorders>
                <w:shd w:val="clear" w:color="auto" w:fill="auto"/>
              </w:tcPr>
              <w:p w14:paraId="1502BEA9" w14:textId="77777777" w:rsidR="003024C2" w:rsidRDefault="003024C2">
                <w:pPr>
                  <w:pStyle w:val="NoSpacing"/>
                  <w:rPr>
                    <w:color w:val="ACCBF9" w:themeColor="background2"/>
                  </w:rPr>
                </w:pPr>
              </w:p>
            </w:tc>
            <w:tc>
              <w:tcPr>
                <w:tcW w:w="9390" w:type="dxa"/>
                <w:tcBorders>
                  <w:top w:val="nil"/>
                  <w:left w:val="nil"/>
                  <w:bottom w:val="nil"/>
                  <w:right w:val="nil"/>
                </w:tcBorders>
                <w:shd w:val="clear" w:color="auto" w:fill="auto"/>
                <w:tcMar>
                  <w:left w:w="72" w:type="dxa"/>
                  <w:bottom w:w="216" w:type="dxa"/>
                  <w:right w:w="0" w:type="dxa"/>
                </w:tcMar>
                <w:vAlign w:val="bottom"/>
              </w:tcPr>
              <w:p w14:paraId="25592154" w14:textId="6840A4E9" w:rsidR="003024C2" w:rsidRDefault="00335D83" w:rsidP="009026E2">
                <w:pPr>
                  <w:ind w:left="-69" w:right="250"/>
                </w:pPr>
                <w:r>
                  <w:rPr>
                    <w:noProof/>
                    <w:lang w:eastAsia="en-US"/>
                  </w:rPr>
                  <w:drawing>
                    <wp:inline distT="0" distB="0" distL="0" distR="0" wp14:anchorId="611A64C5" wp14:editId="62C61EF3">
                      <wp:extent cx="5791200" cy="43434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3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200" cy="4343400"/>
                              </a:xfrm>
                              <a:prstGeom prst="rect">
                                <a:avLst/>
                              </a:prstGeom>
                            </pic:spPr>
                          </pic:pic>
                        </a:graphicData>
                      </a:graphic>
                    </wp:inline>
                  </w:drawing>
                </w:r>
              </w:p>
            </w:tc>
          </w:tr>
          <w:tr w:rsidR="003024C2" w14:paraId="771B3590" w14:textId="77777777" w:rsidTr="009026E2">
            <w:trPr>
              <w:trHeight w:val="871"/>
            </w:trPr>
            <w:tc>
              <w:tcPr>
                <w:tcW w:w="1888" w:type="dxa"/>
                <w:tcBorders>
                  <w:top w:val="nil"/>
                  <w:left w:val="nil"/>
                  <w:bottom w:val="nil"/>
                </w:tcBorders>
                <w:shd w:val="clear" w:color="auto" w:fill="629DD1" w:themeFill="accent2"/>
                <w:vAlign w:val="center"/>
              </w:tcPr>
              <w:p w14:paraId="75B8371D" w14:textId="49D94D3A" w:rsidR="003024C2" w:rsidRPr="00D3071D" w:rsidRDefault="00000000" w:rsidP="009026E2">
                <w:pPr>
                  <w:pStyle w:val="NoSpacing"/>
                  <w:ind w:left="228" w:right="-110"/>
                  <w:jc w:val="center"/>
                  <w:rPr>
                    <w:color w:val="FFFFFF" w:themeColor="background1"/>
                    <w:sz w:val="24"/>
                    <w:szCs w:val="24"/>
                  </w:rPr>
                </w:pPr>
                <w:sdt>
                  <w:sdtPr>
                    <w:rPr>
                      <w:color w:val="FFFFFF" w:themeColor="background1"/>
                      <w:sz w:val="24"/>
                      <w:szCs w:val="24"/>
                    </w:rPr>
                    <w:alias w:val="Date"/>
                    <w:id w:val="541102334"/>
                    <w:placeholder>
                      <w:docPart w:val="5884EBEDDF6C40FA952C8C7541B9FB04"/>
                    </w:placeholder>
                    <w:dataBinding w:prefixMappings="xmlns:ns0='http://schemas.microsoft.com/office/2006/coverPageProps'" w:xpath="/ns0:CoverPageProperties[1]/ns0:PublishDate[1]" w:storeItemID="{55AF091B-3C7A-41E3-B477-F2FDAA23CFDA}"/>
                    <w:date w:fullDate="2018-11-05T00:00:00Z">
                      <w:dateFormat w:val="M/d/yyyy"/>
                      <w:lid w:val="en-US"/>
                      <w:storeMappedDataAs w:val="dateTime"/>
                      <w:calendar w:val="gregorian"/>
                    </w:date>
                  </w:sdtPr>
                  <w:sdtContent>
                    <w:r w:rsidR="00D31382">
                      <w:rPr>
                        <w:color w:val="FFFFFF" w:themeColor="background1"/>
                        <w:sz w:val="24"/>
                        <w:szCs w:val="24"/>
                      </w:rPr>
                      <w:t>11/5/2018</w:t>
                    </w:r>
                  </w:sdtContent>
                </w:sdt>
              </w:p>
            </w:tc>
            <w:tc>
              <w:tcPr>
                <w:tcW w:w="9390" w:type="dxa"/>
                <w:tcBorders>
                  <w:top w:val="nil"/>
                  <w:bottom w:val="nil"/>
                  <w:right w:val="nil"/>
                </w:tcBorders>
                <w:shd w:val="clear" w:color="auto" w:fill="4A66AC" w:themeFill="accent1"/>
                <w:tcMar>
                  <w:left w:w="216" w:type="dxa"/>
                </w:tcMar>
                <w:vAlign w:val="center"/>
              </w:tcPr>
              <w:p w14:paraId="37273B50" w14:textId="35BF8B07" w:rsidR="003024C2" w:rsidRDefault="00000000" w:rsidP="009026E2">
                <w:pPr>
                  <w:pStyle w:val="NoSpacing"/>
                  <w:ind w:left="-54"/>
                  <w:rPr>
                    <w:color w:val="FFFFFF" w:themeColor="background1"/>
                    <w:sz w:val="40"/>
                    <w:szCs w:val="40"/>
                  </w:rPr>
                </w:pPr>
                <w:sdt>
                  <w:sdtPr>
                    <w:rPr>
                      <w:color w:val="FFFFFF" w:themeColor="background1"/>
                      <w:sz w:val="40"/>
                      <w:szCs w:val="40"/>
                    </w:rPr>
                    <w:alias w:val="Subtitle"/>
                    <w:id w:val="541102329"/>
                    <w:placeholder>
                      <w:docPart w:val="2B600EDDC194499AB67B8C639C61CA7B"/>
                    </w:placeholder>
                    <w:dataBinding w:prefixMappings="xmlns:ns0='http://schemas.openxmlformats.org/package/2006/metadata/core-properties' xmlns:ns1='http://purl.org/dc/elements/1.1/'" w:xpath="/ns0:coreProperties[1]/ns1:subject[1]" w:storeItemID="{6C3C8BC8-F283-45AE-878A-BAB7291924A1}"/>
                    <w:text/>
                  </w:sdtPr>
                  <w:sdtContent>
                    <w:r w:rsidR="00D31382">
                      <w:rPr>
                        <w:color w:val="FFFFFF" w:themeColor="background1"/>
                        <w:sz w:val="40"/>
                        <w:szCs w:val="40"/>
                      </w:rPr>
                      <w:t>End of Year Report FY18</w:t>
                    </w:r>
                  </w:sdtContent>
                </w:sdt>
              </w:p>
            </w:tc>
          </w:tr>
        </w:tbl>
        <w:p w14:paraId="68213DFF" w14:textId="0455F4AF" w:rsidR="007267CE" w:rsidRDefault="007267CE"/>
        <w:tbl>
          <w:tblPr>
            <w:tblW w:w="0" w:type="auto"/>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115" w:type="dxa"/>
              <w:right w:w="115" w:type="dxa"/>
            </w:tblCellMar>
            <w:tblLook w:val="01E0" w:firstRow="1" w:lastRow="1" w:firstColumn="1" w:lastColumn="1" w:noHBand="0" w:noVBand="0"/>
          </w:tblPr>
          <w:tblGrid>
            <w:gridCol w:w="1649"/>
            <w:gridCol w:w="8431"/>
          </w:tblGrid>
          <w:tr w:rsidR="003024C2" w14:paraId="4E9DB4AF" w14:textId="77777777" w:rsidTr="00D3071D">
            <w:trPr>
              <w:jc w:val="center"/>
            </w:trPr>
            <w:tc>
              <w:tcPr>
                <w:tcW w:w="1649" w:type="dxa"/>
                <w:tcBorders>
                  <w:top w:val="nil"/>
                  <w:left w:val="nil"/>
                  <w:bottom w:val="nil"/>
                  <w:right w:val="nil"/>
                </w:tcBorders>
                <w:shd w:val="clear" w:color="auto" w:fill="auto"/>
                <w:vAlign w:val="center"/>
              </w:tcPr>
              <w:p w14:paraId="69E2DCC8" w14:textId="1972407A" w:rsidR="003024C2" w:rsidRDefault="003024C2">
                <w:pPr>
                  <w:pStyle w:val="NoSpacing"/>
                  <w:rPr>
                    <w:color w:val="FFFFFF" w:themeColor="background1"/>
                    <w:sz w:val="36"/>
                    <w:szCs w:val="36"/>
                  </w:rPr>
                </w:pPr>
              </w:p>
            </w:tc>
            <w:tc>
              <w:tcPr>
                <w:tcW w:w="8431" w:type="dxa"/>
                <w:tcBorders>
                  <w:top w:val="nil"/>
                  <w:left w:val="nil"/>
                  <w:bottom w:val="nil"/>
                  <w:right w:val="nil"/>
                </w:tcBorders>
                <w:shd w:val="clear" w:color="auto" w:fill="auto"/>
                <w:tcMar>
                  <w:top w:w="432" w:type="dxa"/>
                  <w:left w:w="216" w:type="dxa"/>
                  <w:right w:w="432" w:type="dxa"/>
                </w:tcMar>
              </w:tcPr>
              <w:sdt>
                <w:sdtPr>
                  <w:rPr>
                    <w:rFonts w:asciiTheme="minorHAnsi" w:eastAsiaTheme="minorHAnsi" w:hAnsiTheme="minorHAnsi" w:cs="Times New Roman"/>
                    <w:color w:val="auto"/>
                    <w:kern w:val="24"/>
                    <w:sz w:val="23"/>
                    <w:szCs w:val="20"/>
                    <w:lang w:eastAsia="ja-JP"/>
                    <w14:ligatures w14:val="standardContextual"/>
                  </w:rPr>
                  <w:id w:val="334567"/>
                  <w:docPartObj>
                    <w:docPartGallery w:val="Table of Contents"/>
                    <w:docPartUnique/>
                  </w:docPartObj>
                </w:sdtPr>
                <w:sdtEndPr>
                  <w:rPr>
                    <w:b/>
                    <w:bCs/>
                    <w:noProof/>
                  </w:rPr>
                </w:sdtEndPr>
                <w:sdtContent>
                  <w:p w14:paraId="3F3CCE15" w14:textId="77777777" w:rsidR="00E96E88" w:rsidRDefault="00E96E88">
                    <w:pPr>
                      <w:pStyle w:val="TOCHeading"/>
                    </w:pPr>
                    <w:r>
                      <w:t>Table of Contents</w:t>
                    </w:r>
                  </w:p>
                  <w:p w14:paraId="506A4A6E" w14:textId="4EEDFDE1" w:rsidR="00AE10B2" w:rsidRDefault="00E96E88">
                    <w:pPr>
                      <w:pStyle w:val="TOC1"/>
                      <w:rPr>
                        <w:rFonts w:eastAsiaTheme="minorEastAsia" w:cstheme="minorBidi"/>
                        <w:b w:val="0"/>
                        <w:caps w:val="0"/>
                        <w:color w:val="auto"/>
                        <w:kern w:val="0"/>
                        <w:sz w:val="22"/>
                        <w:szCs w:val="22"/>
                        <w:lang w:eastAsia="en-US"/>
                        <w14:ligatures w14:val="none"/>
                      </w:rPr>
                    </w:pPr>
                    <w:r>
                      <w:rPr>
                        <w:sz w:val="24"/>
                      </w:rPr>
                      <w:fldChar w:fldCharType="begin"/>
                    </w:r>
                    <w:r w:rsidRPr="00875AD9">
                      <w:rPr>
                        <w:sz w:val="24"/>
                      </w:rPr>
                      <w:instrText xml:space="preserve"> TOC \o "1-3" \h \z \u </w:instrText>
                    </w:r>
                    <w:r>
                      <w:rPr>
                        <w:sz w:val="24"/>
                      </w:rPr>
                      <w:fldChar w:fldCharType="separate"/>
                    </w:r>
                    <w:hyperlink w:anchor="_Toc528742515" w:history="1">
                      <w:r w:rsidR="00AE10B2" w:rsidRPr="00F17E8F">
                        <w:rPr>
                          <w:rStyle w:val="Hyperlink"/>
                        </w:rPr>
                        <w:t>Overview: Responsibilities of AJV-8</w:t>
                      </w:r>
                      <w:r w:rsidR="00AE10B2">
                        <w:rPr>
                          <w:webHidden/>
                        </w:rPr>
                        <w:tab/>
                      </w:r>
                      <w:r w:rsidR="00AE10B2">
                        <w:rPr>
                          <w:webHidden/>
                        </w:rPr>
                        <w:fldChar w:fldCharType="begin"/>
                      </w:r>
                      <w:r w:rsidR="00AE10B2">
                        <w:rPr>
                          <w:webHidden/>
                        </w:rPr>
                        <w:instrText xml:space="preserve"> PAGEREF _Toc528742515 \h </w:instrText>
                      </w:r>
                      <w:r w:rsidR="00AE10B2">
                        <w:rPr>
                          <w:webHidden/>
                        </w:rPr>
                      </w:r>
                      <w:r w:rsidR="00AE10B2">
                        <w:rPr>
                          <w:webHidden/>
                        </w:rPr>
                        <w:fldChar w:fldCharType="separate"/>
                      </w:r>
                      <w:r w:rsidR="00AE10B2">
                        <w:rPr>
                          <w:webHidden/>
                        </w:rPr>
                        <w:t>2</w:t>
                      </w:r>
                      <w:r w:rsidR="00AE10B2">
                        <w:rPr>
                          <w:webHidden/>
                        </w:rPr>
                        <w:fldChar w:fldCharType="end"/>
                      </w:r>
                    </w:hyperlink>
                  </w:p>
                  <w:p w14:paraId="18B64ECE" w14:textId="2169F63F" w:rsidR="00AE10B2" w:rsidRDefault="00AE10B2">
                    <w:pPr>
                      <w:pStyle w:val="TOC1"/>
                      <w:rPr>
                        <w:rFonts w:eastAsiaTheme="minorEastAsia" w:cstheme="minorBidi"/>
                        <w:b w:val="0"/>
                        <w:caps w:val="0"/>
                        <w:color w:val="auto"/>
                        <w:kern w:val="0"/>
                        <w:sz w:val="22"/>
                        <w:szCs w:val="22"/>
                        <w:lang w:eastAsia="en-US"/>
                        <w14:ligatures w14:val="none"/>
                      </w:rPr>
                    </w:pPr>
                    <w:hyperlink w:anchor="_Toc528742516" w:history="1">
                      <w:r w:rsidRPr="00F17E8F">
                        <w:rPr>
                          <w:rStyle w:val="Hyperlink"/>
                        </w:rPr>
                        <w:t>AJV-8 LEADERSHIP</w:t>
                      </w:r>
                      <w:r>
                        <w:rPr>
                          <w:webHidden/>
                        </w:rPr>
                        <w:tab/>
                      </w:r>
                      <w:r>
                        <w:rPr>
                          <w:webHidden/>
                        </w:rPr>
                        <w:fldChar w:fldCharType="begin"/>
                      </w:r>
                      <w:r>
                        <w:rPr>
                          <w:webHidden/>
                        </w:rPr>
                        <w:instrText xml:space="preserve"> PAGEREF _Toc528742516 \h </w:instrText>
                      </w:r>
                      <w:r>
                        <w:rPr>
                          <w:webHidden/>
                        </w:rPr>
                      </w:r>
                      <w:r>
                        <w:rPr>
                          <w:webHidden/>
                        </w:rPr>
                        <w:fldChar w:fldCharType="separate"/>
                      </w:r>
                      <w:r>
                        <w:rPr>
                          <w:webHidden/>
                        </w:rPr>
                        <w:t>2</w:t>
                      </w:r>
                      <w:r>
                        <w:rPr>
                          <w:webHidden/>
                        </w:rPr>
                        <w:fldChar w:fldCharType="end"/>
                      </w:r>
                    </w:hyperlink>
                  </w:p>
                  <w:p w14:paraId="24F9FD72" w14:textId="0DDF2D67" w:rsidR="00AE10B2" w:rsidRDefault="00AE10B2">
                    <w:pPr>
                      <w:pStyle w:val="TOC1"/>
                      <w:rPr>
                        <w:rFonts w:eastAsiaTheme="minorEastAsia" w:cstheme="minorBidi"/>
                        <w:b w:val="0"/>
                        <w:caps w:val="0"/>
                        <w:color w:val="auto"/>
                        <w:kern w:val="0"/>
                        <w:sz w:val="22"/>
                        <w:szCs w:val="22"/>
                        <w:lang w:eastAsia="en-US"/>
                        <w14:ligatures w14:val="none"/>
                      </w:rPr>
                    </w:pPr>
                    <w:hyperlink w:anchor="_Toc528742517" w:history="1">
                      <w:r w:rsidRPr="00F17E8F">
                        <w:rPr>
                          <w:rStyle w:val="Hyperlink"/>
                        </w:rPr>
                        <w:t>BUSINESS PLAN GOALS and Key Accomplishments</w:t>
                      </w:r>
                      <w:r>
                        <w:rPr>
                          <w:webHidden/>
                        </w:rPr>
                        <w:tab/>
                      </w:r>
                      <w:r>
                        <w:rPr>
                          <w:webHidden/>
                        </w:rPr>
                        <w:fldChar w:fldCharType="begin"/>
                      </w:r>
                      <w:r>
                        <w:rPr>
                          <w:webHidden/>
                        </w:rPr>
                        <w:instrText xml:space="preserve"> PAGEREF _Toc528742517 \h </w:instrText>
                      </w:r>
                      <w:r>
                        <w:rPr>
                          <w:webHidden/>
                        </w:rPr>
                      </w:r>
                      <w:r>
                        <w:rPr>
                          <w:webHidden/>
                        </w:rPr>
                        <w:fldChar w:fldCharType="separate"/>
                      </w:r>
                      <w:r>
                        <w:rPr>
                          <w:webHidden/>
                        </w:rPr>
                        <w:t>3</w:t>
                      </w:r>
                      <w:r>
                        <w:rPr>
                          <w:webHidden/>
                        </w:rPr>
                        <w:fldChar w:fldCharType="end"/>
                      </w:r>
                    </w:hyperlink>
                  </w:p>
                  <w:p w14:paraId="257CB244" w14:textId="41208709" w:rsidR="00AE10B2" w:rsidRDefault="00AE10B2">
                    <w:pPr>
                      <w:pStyle w:val="TOC1"/>
                      <w:rPr>
                        <w:rFonts w:eastAsiaTheme="minorEastAsia" w:cstheme="minorBidi"/>
                        <w:b w:val="0"/>
                        <w:caps w:val="0"/>
                        <w:color w:val="auto"/>
                        <w:kern w:val="0"/>
                        <w:sz w:val="22"/>
                        <w:szCs w:val="22"/>
                        <w:lang w:eastAsia="en-US"/>
                        <w14:ligatures w14:val="none"/>
                      </w:rPr>
                    </w:pPr>
                    <w:hyperlink w:anchor="_Toc528742518" w:history="1">
                      <w:r w:rsidRPr="00F17E8F">
                        <w:rPr>
                          <w:rStyle w:val="Hyperlink"/>
                        </w:rPr>
                        <w:t>AJV-8 COMMUNITY OUTREACH ACTIVITY</w:t>
                      </w:r>
                      <w:r>
                        <w:rPr>
                          <w:webHidden/>
                        </w:rPr>
                        <w:tab/>
                      </w:r>
                      <w:r>
                        <w:rPr>
                          <w:webHidden/>
                        </w:rPr>
                        <w:fldChar w:fldCharType="begin"/>
                      </w:r>
                      <w:r>
                        <w:rPr>
                          <w:webHidden/>
                        </w:rPr>
                        <w:instrText xml:space="preserve"> PAGEREF _Toc528742518 \h </w:instrText>
                      </w:r>
                      <w:r>
                        <w:rPr>
                          <w:webHidden/>
                        </w:rPr>
                      </w:r>
                      <w:r>
                        <w:rPr>
                          <w:webHidden/>
                        </w:rPr>
                        <w:fldChar w:fldCharType="separate"/>
                      </w:r>
                      <w:r>
                        <w:rPr>
                          <w:webHidden/>
                        </w:rPr>
                        <w:t>3</w:t>
                      </w:r>
                      <w:r>
                        <w:rPr>
                          <w:webHidden/>
                        </w:rPr>
                        <w:fldChar w:fldCharType="end"/>
                      </w:r>
                    </w:hyperlink>
                  </w:p>
                  <w:p w14:paraId="3BCFA8DB" w14:textId="7CCBCCC0" w:rsidR="00AE10B2" w:rsidRDefault="00AE10B2">
                    <w:pPr>
                      <w:pStyle w:val="TOC1"/>
                      <w:rPr>
                        <w:rFonts w:eastAsiaTheme="minorEastAsia" w:cstheme="minorBidi"/>
                        <w:b w:val="0"/>
                        <w:caps w:val="0"/>
                        <w:color w:val="auto"/>
                        <w:kern w:val="0"/>
                        <w:sz w:val="22"/>
                        <w:szCs w:val="22"/>
                        <w:lang w:eastAsia="en-US"/>
                        <w14:ligatures w14:val="none"/>
                      </w:rPr>
                    </w:pPr>
                    <w:hyperlink w:anchor="_Toc528742519" w:history="1">
                      <w:r w:rsidRPr="00F17E8F">
                        <w:rPr>
                          <w:rStyle w:val="Hyperlink"/>
                        </w:rPr>
                        <w:t>AJV-8 EMPLOYEE RECOGNITION</w:t>
                      </w:r>
                      <w:r>
                        <w:rPr>
                          <w:webHidden/>
                        </w:rPr>
                        <w:tab/>
                      </w:r>
                      <w:r>
                        <w:rPr>
                          <w:webHidden/>
                        </w:rPr>
                        <w:fldChar w:fldCharType="begin"/>
                      </w:r>
                      <w:r>
                        <w:rPr>
                          <w:webHidden/>
                        </w:rPr>
                        <w:instrText xml:space="preserve"> PAGEREF _Toc528742519 \h </w:instrText>
                      </w:r>
                      <w:r>
                        <w:rPr>
                          <w:webHidden/>
                        </w:rPr>
                      </w:r>
                      <w:r>
                        <w:rPr>
                          <w:webHidden/>
                        </w:rPr>
                        <w:fldChar w:fldCharType="separate"/>
                      </w:r>
                      <w:r>
                        <w:rPr>
                          <w:webHidden/>
                        </w:rPr>
                        <w:t>3</w:t>
                      </w:r>
                      <w:r>
                        <w:rPr>
                          <w:webHidden/>
                        </w:rPr>
                        <w:fldChar w:fldCharType="end"/>
                      </w:r>
                    </w:hyperlink>
                  </w:p>
                  <w:p w14:paraId="288D9E58" w14:textId="424B4948" w:rsidR="00AE10B2" w:rsidRDefault="00AE10B2">
                    <w:pPr>
                      <w:pStyle w:val="TOC1"/>
                      <w:rPr>
                        <w:rFonts w:eastAsiaTheme="minorEastAsia" w:cstheme="minorBidi"/>
                        <w:b w:val="0"/>
                        <w:caps w:val="0"/>
                        <w:color w:val="auto"/>
                        <w:kern w:val="0"/>
                        <w:sz w:val="22"/>
                        <w:szCs w:val="22"/>
                        <w:lang w:eastAsia="en-US"/>
                        <w14:ligatures w14:val="none"/>
                      </w:rPr>
                    </w:pPr>
                    <w:hyperlink w:anchor="_Toc528742520" w:history="1">
                      <w:r w:rsidRPr="00F17E8F">
                        <w:rPr>
                          <w:rStyle w:val="Hyperlink"/>
                        </w:rPr>
                        <w:t>AJV-8 / ajv-1 consolidation</w:t>
                      </w:r>
                      <w:r>
                        <w:rPr>
                          <w:webHidden/>
                        </w:rPr>
                        <w:tab/>
                      </w:r>
                      <w:r>
                        <w:rPr>
                          <w:webHidden/>
                        </w:rPr>
                        <w:fldChar w:fldCharType="begin"/>
                      </w:r>
                      <w:r>
                        <w:rPr>
                          <w:webHidden/>
                        </w:rPr>
                        <w:instrText xml:space="preserve"> PAGEREF _Toc528742520 \h </w:instrText>
                      </w:r>
                      <w:r>
                        <w:rPr>
                          <w:webHidden/>
                        </w:rPr>
                      </w:r>
                      <w:r>
                        <w:rPr>
                          <w:webHidden/>
                        </w:rPr>
                        <w:fldChar w:fldCharType="separate"/>
                      </w:r>
                      <w:r>
                        <w:rPr>
                          <w:webHidden/>
                        </w:rPr>
                        <w:t>4</w:t>
                      </w:r>
                      <w:r>
                        <w:rPr>
                          <w:webHidden/>
                        </w:rPr>
                        <w:fldChar w:fldCharType="end"/>
                      </w:r>
                    </w:hyperlink>
                  </w:p>
                  <w:p w14:paraId="5C006611" w14:textId="7A4E9D71" w:rsidR="00AE10B2" w:rsidRDefault="00AE10B2">
                    <w:pPr>
                      <w:pStyle w:val="TOC1"/>
                      <w:rPr>
                        <w:rFonts w:eastAsiaTheme="minorEastAsia" w:cstheme="minorBidi"/>
                        <w:b w:val="0"/>
                        <w:caps w:val="0"/>
                        <w:color w:val="auto"/>
                        <w:kern w:val="0"/>
                        <w:sz w:val="22"/>
                        <w:szCs w:val="22"/>
                        <w:lang w:eastAsia="en-US"/>
                        <w14:ligatures w14:val="none"/>
                      </w:rPr>
                    </w:pPr>
                    <w:hyperlink w:anchor="_Toc528742521" w:history="1">
                      <w:r w:rsidRPr="00F17E8F">
                        <w:rPr>
                          <w:rStyle w:val="Hyperlink"/>
                        </w:rPr>
                        <w:t>AJV-8 By the Numbers</w:t>
                      </w:r>
                      <w:r>
                        <w:rPr>
                          <w:webHidden/>
                        </w:rPr>
                        <w:tab/>
                      </w:r>
                      <w:r>
                        <w:rPr>
                          <w:webHidden/>
                        </w:rPr>
                        <w:fldChar w:fldCharType="begin"/>
                      </w:r>
                      <w:r>
                        <w:rPr>
                          <w:webHidden/>
                        </w:rPr>
                        <w:instrText xml:space="preserve"> PAGEREF _Toc528742521 \h </w:instrText>
                      </w:r>
                      <w:r>
                        <w:rPr>
                          <w:webHidden/>
                        </w:rPr>
                      </w:r>
                      <w:r>
                        <w:rPr>
                          <w:webHidden/>
                        </w:rPr>
                        <w:fldChar w:fldCharType="separate"/>
                      </w:r>
                      <w:r>
                        <w:rPr>
                          <w:webHidden/>
                        </w:rPr>
                        <w:t>5</w:t>
                      </w:r>
                      <w:r>
                        <w:rPr>
                          <w:webHidden/>
                        </w:rPr>
                        <w:fldChar w:fldCharType="end"/>
                      </w:r>
                    </w:hyperlink>
                  </w:p>
                  <w:p w14:paraId="16587AB0" w14:textId="19429A95" w:rsidR="00AE10B2" w:rsidRDefault="00AE10B2">
                    <w:pPr>
                      <w:pStyle w:val="TOC2"/>
                      <w:rPr>
                        <w:rFonts w:eastAsiaTheme="minorEastAsia" w:cstheme="minorBidi"/>
                        <w:kern w:val="0"/>
                        <w:sz w:val="22"/>
                        <w:szCs w:val="22"/>
                        <w:lang w:eastAsia="en-US"/>
                        <w14:ligatures w14:val="none"/>
                      </w:rPr>
                    </w:pPr>
                    <w:hyperlink w:anchor="_Toc528742522" w:history="1">
                      <w:r w:rsidRPr="00F17E8F">
                        <w:rPr>
                          <w:rStyle w:val="Hyperlink"/>
                        </w:rPr>
                        <w:t>Air Traffic Standards &amp; Procedures Support (AJV-81)</w:t>
                      </w:r>
                      <w:r>
                        <w:rPr>
                          <w:webHidden/>
                        </w:rPr>
                        <w:tab/>
                      </w:r>
                      <w:r>
                        <w:rPr>
                          <w:webHidden/>
                        </w:rPr>
                        <w:fldChar w:fldCharType="begin"/>
                      </w:r>
                      <w:r>
                        <w:rPr>
                          <w:webHidden/>
                        </w:rPr>
                        <w:instrText xml:space="preserve"> PAGEREF _Toc528742522 \h </w:instrText>
                      </w:r>
                      <w:r>
                        <w:rPr>
                          <w:webHidden/>
                        </w:rPr>
                      </w:r>
                      <w:r>
                        <w:rPr>
                          <w:webHidden/>
                        </w:rPr>
                        <w:fldChar w:fldCharType="separate"/>
                      </w:r>
                      <w:r>
                        <w:rPr>
                          <w:webHidden/>
                        </w:rPr>
                        <w:t>5</w:t>
                      </w:r>
                      <w:r>
                        <w:rPr>
                          <w:webHidden/>
                        </w:rPr>
                        <w:fldChar w:fldCharType="end"/>
                      </w:r>
                    </w:hyperlink>
                  </w:p>
                  <w:p w14:paraId="5B67639D" w14:textId="4360E0AC" w:rsidR="00AE10B2" w:rsidRDefault="00AE10B2">
                    <w:pPr>
                      <w:pStyle w:val="TOC2"/>
                      <w:rPr>
                        <w:rFonts w:eastAsiaTheme="minorEastAsia" w:cstheme="minorBidi"/>
                        <w:kern w:val="0"/>
                        <w:sz w:val="22"/>
                        <w:szCs w:val="22"/>
                        <w:lang w:eastAsia="en-US"/>
                        <w14:ligatures w14:val="none"/>
                      </w:rPr>
                    </w:pPr>
                    <w:hyperlink w:anchor="_Toc528742523" w:history="1">
                      <w:r w:rsidRPr="00F17E8F">
                        <w:rPr>
                          <w:rStyle w:val="Hyperlink"/>
                        </w:rPr>
                        <w:t>Terminal Standards &amp; Procedures (AJV-82)</w:t>
                      </w:r>
                      <w:r>
                        <w:rPr>
                          <w:webHidden/>
                        </w:rPr>
                        <w:tab/>
                      </w:r>
                      <w:r>
                        <w:rPr>
                          <w:webHidden/>
                        </w:rPr>
                        <w:fldChar w:fldCharType="begin"/>
                      </w:r>
                      <w:r>
                        <w:rPr>
                          <w:webHidden/>
                        </w:rPr>
                        <w:instrText xml:space="preserve"> PAGEREF _Toc528742523 \h </w:instrText>
                      </w:r>
                      <w:r>
                        <w:rPr>
                          <w:webHidden/>
                        </w:rPr>
                      </w:r>
                      <w:r>
                        <w:rPr>
                          <w:webHidden/>
                        </w:rPr>
                        <w:fldChar w:fldCharType="separate"/>
                      </w:r>
                      <w:r>
                        <w:rPr>
                          <w:webHidden/>
                        </w:rPr>
                        <w:t>6</w:t>
                      </w:r>
                      <w:r>
                        <w:rPr>
                          <w:webHidden/>
                        </w:rPr>
                        <w:fldChar w:fldCharType="end"/>
                      </w:r>
                    </w:hyperlink>
                  </w:p>
                  <w:p w14:paraId="28656849" w14:textId="28D7E962" w:rsidR="00AE10B2" w:rsidRDefault="00AE10B2">
                    <w:pPr>
                      <w:pStyle w:val="TOC2"/>
                      <w:rPr>
                        <w:rFonts w:eastAsiaTheme="minorEastAsia" w:cstheme="minorBidi"/>
                        <w:kern w:val="0"/>
                        <w:sz w:val="22"/>
                        <w:szCs w:val="22"/>
                        <w:lang w:eastAsia="en-US"/>
                        <w14:ligatures w14:val="none"/>
                      </w:rPr>
                    </w:pPr>
                    <w:hyperlink w:anchor="_Toc528742524" w:history="1">
                      <w:r w:rsidRPr="00F17E8F">
                        <w:rPr>
                          <w:rStyle w:val="Hyperlink"/>
                        </w:rPr>
                        <w:t>En Route Standards &amp; Procedures (AJV-83)</w:t>
                      </w:r>
                      <w:r>
                        <w:rPr>
                          <w:webHidden/>
                        </w:rPr>
                        <w:tab/>
                      </w:r>
                      <w:r>
                        <w:rPr>
                          <w:webHidden/>
                        </w:rPr>
                        <w:fldChar w:fldCharType="begin"/>
                      </w:r>
                      <w:r>
                        <w:rPr>
                          <w:webHidden/>
                        </w:rPr>
                        <w:instrText xml:space="preserve"> PAGEREF _Toc528742524 \h </w:instrText>
                      </w:r>
                      <w:r>
                        <w:rPr>
                          <w:webHidden/>
                        </w:rPr>
                      </w:r>
                      <w:r>
                        <w:rPr>
                          <w:webHidden/>
                        </w:rPr>
                        <w:fldChar w:fldCharType="separate"/>
                      </w:r>
                      <w:r>
                        <w:rPr>
                          <w:webHidden/>
                        </w:rPr>
                        <w:t>7</w:t>
                      </w:r>
                      <w:r>
                        <w:rPr>
                          <w:webHidden/>
                        </w:rPr>
                        <w:fldChar w:fldCharType="end"/>
                      </w:r>
                    </w:hyperlink>
                  </w:p>
                  <w:p w14:paraId="555E81B9" w14:textId="7E8AC29D" w:rsidR="00AE10B2" w:rsidRDefault="00AE10B2">
                    <w:pPr>
                      <w:pStyle w:val="TOC2"/>
                      <w:rPr>
                        <w:rFonts w:eastAsiaTheme="minorEastAsia" w:cstheme="minorBidi"/>
                        <w:kern w:val="0"/>
                        <w:sz w:val="22"/>
                        <w:szCs w:val="22"/>
                        <w:lang w:eastAsia="en-US"/>
                        <w14:ligatures w14:val="none"/>
                      </w:rPr>
                    </w:pPr>
                    <w:hyperlink w:anchor="_Toc528742525" w:history="1">
                      <w:r w:rsidRPr="00F17E8F">
                        <w:rPr>
                          <w:rStyle w:val="Hyperlink"/>
                        </w:rPr>
                        <w:t>Oceanic/Offshore Standards &amp; Procedures (AJV-84)</w:t>
                      </w:r>
                      <w:r>
                        <w:rPr>
                          <w:webHidden/>
                        </w:rPr>
                        <w:tab/>
                      </w:r>
                      <w:r>
                        <w:rPr>
                          <w:webHidden/>
                        </w:rPr>
                        <w:fldChar w:fldCharType="begin"/>
                      </w:r>
                      <w:r>
                        <w:rPr>
                          <w:webHidden/>
                        </w:rPr>
                        <w:instrText xml:space="preserve"> PAGEREF _Toc528742525 \h </w:instrText>
                      </w:r>
                      <w:r>
                        <w:rPr>
                          <w:webHidden/>
                        </w:rPr>
                      </w:r>
                      <w:r>
                        <w:rPr>
                          <w:webHidden/>
                        </w:rPr>
                        <w:fldChar w:fldCharType="separate"/>
                      </w:r>
                      <w:r>
                        <w:rPr>
                          <w:webHidden/>
                        </w:rPr>
                        <w:t>8</w:t>
                      </w:r>
                      <w:r>
                        <w:rPr>
                          <w:webHidden/>
                        </w:rPr>
                        <w:fldChar w:fldCharType="end"/>
                      </w:r>
                    </w:hyperlink>
                  </w:p>
                  <w:p w14:paraId="25A381CE" w14:textId="17E2BCF8" w:rsidR="00AE10B2" w:rsidRDefault="00AE10B2">
                    <w:pPr>
                      <w:pStyle w:val="TOC2"/>
                      <w:rPr>
                        <w:rFonts w:eastAsiaTheme="minorEastAsia" w:cstheme="minorBidi"/>
                        <w:kern w:val="0"/>
                        <w:sz w:val="22"/>
                        <w:szCs w:val="22"/>
                        <w:lang w:eastAsia="en-US"/>
                        <w14:ligatures w14:val="none"/>
                      </w:rPr>
                    </w:pPr>
                    <w:hyperlink w:anchor="_Toc528742526" w:history="1">
                      <w:r w:rsidRPr="00F17E8F">
                        <w:rPr>
                          <w:rStyle w:val="Hyperlink"/>
                        </w:rPr>
                        <w:t>Future Standards &amp; Procedures (AJV-85)</w:t>
                      </w:r>
                      <w:r>
                        <w:rPr>
                          <w:webHidden/>
                        </w:rPr>
                        <w:tab/>
                      </w:r>
                      <w:r>
                        <w:rPr>
                          <w:webHidden/>
                        </w:rPr>
                        <w:fldChar w:fldCharType="begin"/>
                      </w:r>
                      <w:r>
                        <w:rPr>
                          <w:webHidden/>
                        </w:rPr>
                        <w:instrText xml:space="preserve"> PAGEREF _Toc528742526 \h </w:instrText>
                      </w:r>
                      <w:r>
                        <w:rPr>
                          <w:webHidden/>
                        </w:rPr>
                      </w:r>
                      <w:r>
                        <w:rPr>
                          <w:webHidden/>
                        </w:rPr>
                        <w:fldChar w:fldCharType="separate"/>
                      </w:r>
                      <w:r>
                        <w:rPr>
                          <w:webHidden/>
                        </w:rPr>
                        <w:t>10</w:t>
                      </w:r>
                      <w:r>
                        <w:rPr>
                          <w:webHidden/>
                        </w:rPr>
                        <w:fldChar w:fldCharType="end"/>
                      </w:r>
                    </w:hyperlink>
                  </w:p>
                  <w:p w14:paraId="0CB78F62" w14:textId="1A49E229" w:rsidR="00AE10B2" w:rsidRDefault="00AE10B2">
                    <w:pPr>
                      <w:pStyle w:val="TOC1"/>
                      <w:rPr>
                        <w:rFonts w:eastAsiaTheme="minorEastAsia" w:cstheme="minorBidi"/>
                        <w:b w:val="0"/>
                        <w:caps w:val="0"/>
                        <w:color w:val="auto"/>
                        <w:kern w:val="0"/>
                        <w:sz w:val="22"/>
                        <w:szCs w:val="22"/>
                        <w:lang w:eastAsia="en-US"/>
                        <w14:ligatures w14:val="none"/>
                      </w:rPr>
                    </w:pPr>
                    <w:hyperlink w:anchor="_Toc528742527" w:history="1">
                      <w:r w:rsidRPr="00F17E8F">
                        <w:rPr>
                          <w:rStyle w:val="Hyperlink"/>
                        </w:rPr>
                        <w:t>Publication Metrics</w:t>
                      </w:r>
                      <w:r>
                        <w:rPr>
                          <w:webHidden/>
                        </w:rPr>
                        <w:tab/>
                      </w:r>
                      <w:r>
                        <w:rPr>
                          <w:webHidden/>
                        </w:rPr>
                        <w:fldChar w:fldCharType="begin"/>
                      </w:r>
                      <w:r>
                        <w:rPr>
                          <w:webHidden/>
                        </w:rPr>
                        <w:instrText xml:space="preserve"> PAGEREF _Toc528742527 \h </w:instrText>
                      </w:r>
                      <w:r>
                        <w:rPr>
                          <w:webHidden/>
                        </w:rPr>
                      </w:r>
                      <w:r>
                        <w:rPr>
                          <w:webHidden/>
                        </w:rPr>
                        <w:fldChar w:fldCharType="separate"/>
                      </w:r>
                      <w:r>
                        <w:rPr>
                          <w:webHidden/>
                        </w:rPr>
                        <w:t>11</w:t>
                      </w:r>
                      <w:r>
                        <w:rPr>
                          <w:webHidden/>
                        </w:rPr>
                        <w:fldChar w:fldCharType="end"/>
                      </w:r>
                    </w:hyperlink>
                  </w:p>
                  <w:p w14:paraId="79046A61" w14:textId="3C47842B" w:rsidR="00AE10B2" w:rsidRDefault="00AE10B2">
                    <w:pPr>
                      <w:pStyle w:val="TOC2"/>
                      <w:rPr>
                        <w:rFonts w:eastAsiaTheme="minorEastAsia" w:cstheme="minorBidi"/>
                        <w:kern w:val="0"/>
                        <w:sz w:val="22"/>
                        <w:szCs w:val="22"/>
                        <w:lang w:eastAsia="en-US"/>
                        <w14:ligatures w14:val="none"/>
                      </w:rPr>
                    </w:pPr>
                    <w:hyperlink w:anchor="_Toc528742528" w:history="1">
                      <w:r w:rsidRPr="00F17E8F">
                        <w:rPr>
                          <w:rStyle w:val="Hyperlink"/>
                        </w:rPr>
                        <w:t>Interpretations</w:t>
                      </w:r>
                      <w:r>
                        <w:rPr>
                          <w:webHidden/>
                        </w:rPr>
                        <w:tab/>
                      </w:r>
                      <w:r>
                        <w:rPr>
                          <w:webHidden/>
                        </w:rPr>
                        <w:fldChar w:fldCharType="begin"/>
                      </w:r>
                      <w:r>
                        <w:rPr>
                          <w:webHidden/>
                        </w:rPr>
                        <w:instrText xml:space="preserve"> PAGEREF _Toc528742528 \h </w:instrText>
                      </w:r>
                      <w:r>
                        <w:rPr>
                          <w:webHidden/>
                        </w:rPr>
                      </w:r>
                      <w:r>
                        <w:rPr>
                          <w:webHidden/>
                        </w:rPr>
                        <w:fldChar w:fldCharType="separate"/>
                      </w:r>
                      <w:r>
                        <w:rPr>
                          <w:webHidden/>
                        </w:rPr>
                        <w:t>12</w:t>
                      </w:r>
                      <w:r>
                        <w:rPr>
                          <w:webHidden/>
                        </w:rPr>
                        <w:fldChar w:fldCharType="end"/>
                      </w:r>
                    </w:hyperlink>
                  </w:p>
                  <w:p w14:paraId="39720BE4" w14:textId="161F21A4" w:rsidR="00AE10B2" w:rsidRDefault="00AE10B2">
                    <w:pPr>
                      <w:pStyle w:val="TOC2"/>
                      <w:rPr>
                        <w:rFonts w:eastAsiaTheme="minorEastAsia" w:cstheme="minorBidi"/>
                        <w:kern w:val="0"/>
                        <w:sz w:val="22"/>
                        <w:szCs w:val="22"/>
                        <w:lang w:eastAsia="en-US"/>
                        <w14:ligatures w14:val="none"/>
                      </w:rPr>
                    </w:pPr>
                    <w:hyperlink w:anchor="_Toc528742529" w:history="1">
                      <w:r w:rsidRPr="00F17E8F">
                        <w:rPr>
                          <w:rStyle w:val="Hyperlink"/>
                        </w:rPr>
                        <w:t>Notices</w:t>
                      </w:r>
                      <w:r>
                        <w:rPr>
                          <w:webHidden/>
                        </w:rPr>
                        <w:tab/>
                      </w:r>
                      <w:r>
                        <w:rPr>
                          <w:webHidden/>
                        </w:rPr>
                        <w:fldChar w:fldCharType="begin"/>
                      </w:r>
                      <w:r>
                        <w:rPr>
                          <w:webHidden/>
                        </w:rPr>
                        <w:instrText xml:space="preserve"> PAGEREF _Toc528742529 \h </w:instrText>
                      </w:r>
                      <w:r>
                        <w:rPr>
                          <w:webHidden/>
                        </w:rPr>
                      </w:r>
                      <w:r>
                        <w:rPr>
                          <w:webHidden/>
                        </w:rPr>
                        <w:fldChar w:fldCharType="separate"/>
                      </w:r>
                      <w:r>
                        <w:rPr>
                          <w:webHidden/>
                        </w:rPr>
                        <w:t>13</w:t>
                      </w:r>
                      <w:r>
                        <w:rPr>
                          <w:webHidden/>
                        </w:rPr>
                        <w:fldChar w:fldCharType="end"/>
                      </w:r>
                    </w:hyperlink>
                  </w:p>
                  <w:p w14:paraId="673EFF05" w14:textId="0FA5B588" w:rsidR="00AE10B2" w:rsidRDefault="00AE10B2">
                    <w:pPr>
                      <w:pStyle w:val="TOC1"/>
                      <w:rPr>
                        <w:rFonts w:eastAsiaTheme="minorEastAsia" w:cstheme="minorBidi"/>
                        <w:b w:val="0"/>
                        <w:caps w:val="0"/>
                        <w:color w:val="auto"/>
                        <w:kern w:val="0"/>
                        <w:sz w:val="22"/>
                        <w:szCs w:val="22"/>
                        <w:lang w:eastAsia="en-US"/>
                        <w14:ligatures w14:val="none"/>
                      </w:rPr>
                    </w:pPr>
                    <w:hyperlink w:anchor="_Toc528742530" w:history="1">
                      <w:r w:rsidRPr="00F17E8F">
                        <w:rPr>
                          <w:rStyle w:val="Hyperlink"/>
                        </w:rPr>
                        <w:t>Conclusion</w:t>
                      </w:r>
                      <w:r>
                        <w:rPr>
                          <w:webHidden/>
                        </w:rPr>
                        <w:tab/>
                      </w:r>
                      <w:r>
                        <w:rPr>
                          <w:webHidden/>
                        </w:rPr>
                        <w:fldChar w:fldCharType="begin"/>
                      </w:r>
                      <w:r>
                        <w:rPr>
                          <w:webHidden/>
                        </w:rPr>
                        <w:instrText xml:space="preserve"> PAGEREF _Toc528742530 \h </w:instrText>
                      </w:r>
                      <w:r>
                        <w:rPr>
                          <w:webHidden/>
                        </w:rPr>
                      </w:r>
                      <w:r>
                        <w:rPr>
                          <w:webHidden/>
                        </w:rPr>
                        <w:fldChar w:fldCharType="separate"/>
                      </w:r>
                      <w:r>
                        <w:rPr>
                          <w:webHidden/>
                        </w:rPr>
                        <w:t>14</w:t>
                      </w:r>
                      <w:r>
                        <w:rPr>
                          <w:webHidden/>
                        </w:rPr>
                        <w:fldChar w:fldCharType="end"/>
                      </w:r>
                    </w:hyperlink>
                  </w:p>
                  <w:p w14:paraId="01DAE189" w14:textId="4A7D9FDA" w:rsidR="00E96E88" w:rsidRDefault="00E96E88">
                    <w:r>
                      <w:rPr>
                        <w:b/>
                        <w:bCs/>
                        <w:noProof/>
                      </w:rPr>
                      <w:fldChar w:fldCharType="end"/>
                    </w:r>
                  </w:p>
                </w:sdtContent>
              </w:sdt>
              <w:p w14:paraId="450AE91C" w14:textId="77777777" w:rsidR="003258F6" w:rsidRPr="00E60F85" w:rsidRDefault="003258F6" w:rsidP="00E96E88">
                <w:pPr>
                  <w:pStyle w:val="NoSpacing"/>
                </w:pPr>
              </w:p>
            </w:tc>
          </w:tr>
        </w:tbl>
        <w:p w14:paraId="1329826E" w14:textId="77777777" w:rsidR="003024C2" w:rsidRDefault="000114A8">
          <w:pPr>
            <w:spacing w:after="200" w:line="276" w:lineRule="auto"/>
          </w:pPr>
          <w:r>
            <w:br w:type="page"/>
          </w:r>
        </w:p>
      </w:sdtContent>
    </w:sdt>
    <w:p w14:paraId="40769C19" w14:textId="04E93F4C" w:rsidR="00B52622" w:rsidRDefault="00B52622">
      <w:pPr>
        <w:pStyle w:val="Title"/>
      </w:pPr>
      <w:r>
        <w:rPr>
          <w:noProof/>
          <w:lang w:eastAsia="en-US"/>
        </w:rPr>
        <w:lastRenderedPageBreak/>
        <w:drawing>
          <wp:anchor distT="0" distB="0" distL="114300" distR="114300" simplePos="0" relativeHeight="251666432" behindDoc="0" locked="0" layoutInCell="1" allowOverlap="1" wp14:anchorId="58C109C7" wp14:editId="3CB03E1C">
            <wp:simplePos x="0" y="0"/>
            <wp:positionH relativeFrom="margin">
              <wp:align>right</wp:align>
            </wp:positionH>
            <wp:positionV relativeFrom="paragraph">
              <wp:posOffset>4836</wp:posOffset>
            </wp:positionV>
            <wp:extent cx="971550" cy="951230"/>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P 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1550" cy="951230"/>
                    </a:xfrm>
                    <a:prstGeom prst="rect">
                      <a:avLst/>
                    </a:prstGeom>
                  </pic:spPr>
                </pic:pic>
              </a:graphicData>
            </a:graphic>
            <wp14:sizeRelH relativeFrom="margin">
              <wp14:pctWidth>0</wp14:pctWidth>
            </wp14:sizeRelH>
            <wp14:sizeRelV relativeFrom="margin">
              <wp14:pctHeight>0</wp14:pctHeight>
            </wp14:sizeRelV>
          </wp:anchor>
        </w:drawing>
      </w:r>
      <w:sdt>
        <w:sdtPr>
          <w:alias w:val="Title"/>
          <w:id w:val="-568886187"/>
          <w:placeholder>
            <w:docPart w:val="6EE9CDD040DF4E03AB488F5BCD059CD7"/>
          </w:placeholder>
          <w:dataBinding w:prefixMappings="xmlns:ns0='http://schemas.openxmlformats.org/package/2006/metadata/core-properties' xmlns:ns1='http://purl.org/dc/elements/1.1/'" w:xpath="/ns0:coreProperties[1]/ns1:title[1]" w:storeItemID="{6C3C8BC8-F283-45AE-878A-BAB7291924A1}"/>
          <w:text/>
        </w:sdtPr>
        <w:sdtContent>
          <w:r>
            <w:t>Air Traffic Procedures</w:t>
          </w:r>
        </w:sdtContent>
      </w:sdt>
    </w:p>
    <w:p w14:paraId="7B115F06" w14:textId="77777777" w:rsidR="003024C2" w:rsidRDefault="003024C2">
      <w:pPr>
        <w:pStyle w:val="Title"/>
        <w:rPr>
          <w:rFonts w:asciiTheme="majorHAnsi" w:eastAsiaTheme="majorEastAsia" w:hAnsiTheme="majorHAnsi" w:cstheme="majorBidi"/>
          <w:b/>
          <w:bCs/>
          <w:caps/>
          <w:color w:val="629DD1" w:themeColor="accent2"/>
          <w:spacing w:val="50"/>
          <w:sz w:val="24"/>
          <w:szCs w:val="22"/>
        </w:rPr>
      </w:pPr>
    </w:p>
    <w:sdt>
      <w:sdtPr>
        <w:id w:val="219697527"/>
        <w:placeholder>
          <w:docPart w:val="3E3B30D58D1A4293AC08198772536609"/>
        </w:placeholder>
        <w:dataBinding w:prefixMappings="xmlns:ns0='http://schemas.openxmlformats.org/package/2006/metadata/core-properties' xmlns:ns1='http://purl.org/dc/elements/1.1/'" w:xpath="/ns0:coreProperties[1]/ns1:subject[1]" w:storeItemID="{6C3C8BC8-F283-45AE-878A-BAB7291924A1}"/>
        <w:text/>
      </w:sdtPr>
      <w:sdtContent>
        <w:p w14:paraId="64776E7A" w14:textId="5C484E41" w:rsidR="003024C2" w:rsidRDefault="00D31382" w:rsidP="004C02FE">
          <w:pPr>
            <w:pStyle w:val="Subtitle"/>
            <w:spacing w:after="360"/>
          </w:pPr>
          <w:r>
            <w:t>End of Year Report FY18</w:t>
          </w:r>
        </w:p>
      </w:sdtContent>
    </w:sdt>
    <w:p w14:paraId="54D61D8E" w14:textId="77777777" w:rsidR="00DF7703" w:rsidRDefault="00E60F85" w:rsidP="009026E2">
      <w:pPr>
        <w:pStyle w:val="Heading1"/>
        <w:spacing w:after="120"/>
      </w:pPr>
      <w:bookmarkStart w:id="0" w:name="_Toc528742515"/>
      <w:r>
        <w:t>Overview: R</w:t>
      </w:r>
      <w:r w:rsidR="00DF7703">
        <w:t>esponsibilities of AJV-8</w:t>
      </w:r>
      <w:bookmarkEnd w:id="0"/>
    </w:p>
    <w:p w14:paraId="0AF77692" w14:textId="77777777" w:rsidR="004D0905" w:rsidRPr="00921B1A" w:rsidRDefault="004D0905" w:rsidP="004D0905">
      <w:pPr>
        <w:pStyle w:val="NoSpacing"/>
        <w:spacing w:after="180" w:line="264" w:lineRule="auto"/>
        <w:rPr>
          <w:sz w:val="22"/>
        </w:rPr>
      </w:pPr>
      <w:r w:rsidRPr="00921B1A">
        <w:rPr>
          <w:sz w:val="22"/>
        </w:rPr>
        <w:t>The Mission Support Services, Air Traffic Procedures (AJV-8) directorate of the FAA is responsible for improving aviation safety and efficiency by continually evaluating and updating, as necessary, the air traffic procedures used throughout the National Airspace System (NAS).</w:t>
      </w:r>
    </w:p>
    <w:p w14:paraId="528C6EC5" w14:textId="2C965846" w:rsidR="004D0905" w:rsidRPr="00921B1A" w:rsidRDefault="00202A11" w:rsidP="004D0905">
      <w:pPr>
        <w:pStyle w:val="NoSpacing"/>
        <w:spacing w:after="180" w:line="264" w:lineRule="auto"/>
        <w:rPr>
          <w:sz w:val="22"/>
        </w:rPr>
      </w:pPr>
      <w:r>
        <w:rPr>
          <w:sz w:val="22"/>
        </w:rPr>
        <w:t>Assembled</w:t>
      </w:r>
      <w:r w:rsidR="004D0905" w:rsidRPr="00921B1A">
        <w:rPr>
          <w:sz w:val="22"/>
        </w:rPr>
        <w:t xml:space="preserve"> in 2013, </w:t>
      </w:r>
      <w:r>
        <w:rPr>
          <w:sz w:val="22"/>
        </w:rPr>
        <w:t xml:space="preserve">AJV-8 is </w:t>
      </w:r>
      <w:r w:rsidR="004D0905" w:rsidRPr="00921B1A">
        <w:rPr>
          <w:sz w:val="22"/>
        </w:rPr>
        <w:t xml:space="preserve">comprised of the </w:t>
      </w:r>
      <w:r w:rsidR="00030BA4" w:rsidRPr="00921B1A">
        <w:rPr>
          <w:sz w:val="22"/>
        </w:rPr>
        <w:t xml:space="preserve">legacy </w:t>
      </w:r>
      <w:r w:rsidR="004D0905" w:rsidRPr="00921B1A">
        <w:rPr>
          <w:sz w:val="22"/>
        </w:rPr>
        <w:t xml:space="preserve">organizations of Terminal Safety and Operations Support (AJT-2A3), En Route and Oceanic Safety and Operations Support (AJE-3), and the Air Traffic Control Procedures Organization (AJV-11). Now housed under one directorate as the FAA’s core group of </w:t>
      </w:r>
      <w:r w:rsidR="0026062E">
        <w:rPr>
          <w:sz w:val="22"/>
        </w:rPr>
        <w:t>Air Traffic Control (</w:t>
      </w:r>
      <w:r w:rsidR="004D0905" w:rsidRPr="00921B1A">
        <w:rPr>
          <w:sz w:val="22"/>
        </w:rPr>
        <w:t>ATC</w:t>
      </w:r>
      <w:r w:rsidR="0026062E">
        <w:rPr>
          <w:sz w:val="22"/>
        </w:rPr>
        <w:t>)</w:t>
      </w:r>
      <w:r w:rsidR="004D0905" w:rsidRPr="00921B1A">
        <w:rPr>
          <w:sz w:val="22"/>
        </w:rPr>
        <w:t xml:space="preserve"> subject matter experts and process specialists, AJV-8 </w:t>
      </w:r>
      <w:r w:rsidR="00030BA4" w:rsidRPr="00921B1A">
        <w:rPr>
          <w:sz w:val="22"/>
        </w:rPr>
        <w:t xml:space="preserve">created </w:t>
      </w:r>
      <w:r w:rsidR="004D0905" w:rsidRPr="00921B1A">
        <w:rPr>
          <w:sz w:val="22"/>
        </w:rPr>
        <w:t xml:space="preserve">new </w:t>
      </w:r>
      <w:r w:rsidR="00AE10B2" w:rsidRPr="00921B1A">
        <w:rPr>
          <w:sz w:val="22"/>
        </w:rPr>
        <w:t>processes that</w:t>
      </w:r>
      <w:r w:rsidR="004D0905" w:rsidRPr="00921B1A">
        <w:rPr>
          <w:sz w:val="22"/>
        </w:rPr>
        <w:t xml:space="preserve"> have </w:t>
      </w:r>
      <w:r w:rsidR="00030BA4" w:rsidRPr="00921B1A">
        <w:rPr>
          <w:sz w:val="22"/>
        </w:rPr>
        <w:t>resulted in</w:t>
      </w:r>
      <w:r w:rsidR="004D0905" w:rsidRPr="00921B1A">
        <w:rPr>
          <w:sz w:val="22"/>
        </w:rPr>
        <w:t xml:space="preserve"> more efficient updating of publications impacting the NAS. Today, Air Traffic Procedures serves as the Office of Primary Responsibility (OPR) for updating, cancelling, and/or publishing numerous aviation related orders and manuals, as delineated in FAA Order JO 7000.5E.</w:t>
      </w:r>
    </w:p>
    <w:p w14:paraId="70824A17" w14:textId="6A725D8E" w:rsidR="004D0905" w:rsidRPr="00921B1A" w:rsidRDefault="004D0905" w:rsidP="004D0905">
      <w:pPr>
        <w:pStyle w:val="NoSpacing"/>
        <w:spacing w:after="180" w:line="264" w:lineRule="auto"/>
        <w:rPr>
          <w:sz w:val="22"/>
        </w:rPr>
      </w:pPr>
      <w:r w:rsidRPr="00921B1A">
        <w:rPr>
          <w:sz w:val="22"/>
        </w:rPr>
        <w:t xml:space="preserve">Today, AJV-8 maintains working relationships across all FAA lines of business and engages in inter-agency collaborations to ensure the development, revision, approval, and implementation of ATC related policies and procedures. AJV-8 serves as the principle support group to which all organizations, service areas/centers, and field facilities, including Air Route Traffic Control Centers (ARTCCs), Terminal Radar Approach Controls (TRACONs), and ATC Towers, come for guidance on matters involving ATC standards and procedures. The predominate goal of AJV-8 is to promote an active and meaningful dialogue among the various Air Traffic Organizations </w:t>
      </w:r>
      <w:r w:rsidR="00AC2BE5">
        <w:rPr>
          <w:sz w:val="22"/>
        </w:rPr>
        <w:t xml:space="preserve">(ATO) </w:t>
      </w:r>
      <w:r w:rsidRPr="00921B1A">
        <w:rPr>
          <w:sz w:val="22"/>
        </w:rPr>
        <w:t>that rely on</w:t>
      </w:r>
      <w:r w:rsidR="00030BA4" w:rsidRPr="00921B1A">
        <w:rPr>
          <w:sz w:val="22"/>
        </w:rPr>
        <w:t xml:space="preserve"> us for air traffic procedures and publications</w:t>
      </w:r>
      <w:r w:rsidRPr="00921B1A">
        <w:rPr>
          <w:sz w:val="22"/>
        </w:rPr>
        <w:t xml:space="preserve"> support. </w:t>
      </w:r>
    </w:p>
    <w:p w14:paraId="51613BFB" w14:textId="7C9DB012" w:rsidR="004D0905" w:rsidRPr="00921B1A" w:rsidRDefault="004D0905" w:rsidP="004D0905">
      <w:pPr>
        <w:pStyle w:val="NoSpacing"/>
        <w:spacing w:after="180" w:line="264" w:lineRule="auto"/>
        <w:rPr>
          <w:sz w:val="22"/>
        </w:rPr>
      </w:pPr>
      <w:r w:rsidRPr="00921B1A">
        <w:rPr>
          <w:sz w:val="22"/>
        </w:rPr>
        <w:t xml:space="preserve">AJV-8 is responsible for developing procedural changes to the NAS in support of new systems or new technologies, capacity and efficiency improvements, or for risk mitigation.  Normally, these changes are accomplished by creating or revising an existing air traffic order, via a </w:t>
      </w:r>
      <w:r w:rsidR="00341DB6">
        <w:rPr>
          <w:sz w:val="22"/>
        </w:rPr>
        <w:t>D</w:t>
      </w:r>
      <w:r w:rsidRPr="00921B1A">
        <w:rPr>
          <w:sz w:val="22"/>
        </w:rPr>
        <w:t xml:space="preserve">ocument </w:t>
      </w:r>
      <w:r w:rsidR="00341DB6">
        <w:rPr>
          <w:sz w:val="22"/>
        </w:rPr>
        <w:t>C</w:t>
      </w:r>
      <w:r w:rsidRPr="00921B1A">
        <w:rPr>
          <w:sz w:val="22"/>
        </w:rPr>
        <w:t xml:space="preserve">hange </w:t>
      </w:r>
      <w:r w:rsidR="00341DB6">
        <w:rPr>
          <w:sz w:val="22"/>
        </w:rPr>
        <w:t>P</w:t>
      </w:r>
      <w:r w:rsidRPr="00921B1A">
        <w:rPr>
          <w:sz w:val="22"/>
        </w:rPr>
        <w:t xml:space="preserve">roposal (DCP), issuance of a </w:t>
      </w:r>
      <w:r w:rsidR="009F4C97">
        <w:rPr>
          <w:sz w:val="22"/>
        </w:rPr>
        <w:t>n</w:t>
      </w:r>
      <w:r w:rsidR="009F4C97" w:rsidRPr="00921B1A">
        <w:rPr>
          <w:sz w:val="22"/>
        </w:rPr>
        <w:t xml:space="preserve">otice, or the creation of a new </w:t>
      </w:r>
      <w:r w:rsidR="009F4C97">
        <w:rPr>
          <w:sz w:val="22"/>
        </w:rPr>
        <w:t>a</w:t>
      </w:r>
      <w:r w:rsidR="009F4C97" w:rsidRPr="00921B1A">
        <w:rPr>
          <w:sz w:val="22"/>
        </w:rPr>
        <w:t xml:space="preserve">ir </w:t>
      </w:r>
      <w:r w:rsidR="009F4C97">
        <w:rPr>
          <w:sz w:val="22"/>
        </w:rPr>
        <w:t>t</w:t>
      </w:r>
      <w:r w:rsidR="009F4C97" w:rsidRPr="00921B1A">
        <w:rPr>
          <w:sz w:val="22"/>
        </w:rPr>
        <w:t xml:space="preserve">raffic </w:t>
      </w:r>
      <w:r w:rsidR="009F4C97">
        <w:rPr>
          <w:sz w:val="22"/>
        </w:rPr>
        <w:t>o</w:t>
      </w:r>
      <w:r w:rsidR="009F4C97" w:rsidRPr="00921B1A">
        <w:rPr>
          <w:sz w:val="22"/>
        </w:rPr>
        <w:t>rder</w:t>
      </w:r>
      <w:r w:rsidRPr="00921B1A">
        <w:rPr>
          <w:sz w:val="22"/>
        </w:rPr>
        <w:t>. AJV-8 also assesses and approves procedural waivers and letters of authorization, processes procedural interpretations, reviews external correspondence, and processes other types of documents as appropriate.</w:t>
      </w:r>
    </w:p>
    <w:p w14:paraId="1A46EE1E" w14:textId="249BE173" w:rsidR="004D0905" w:rsidRPr="00921B1A" w:rsidRDefault="004D0905" w:rsidP="004D0905">
      <w:pPr>
        <w:pStyle w:val="NoSpacing"/>
        <w:spacing w:after="180" w:line="264" w:lineRule="auto"/>
        <w:rPr>
          <w:sz w:val="22"/>
        </w:rPr>
      </w:pPr>
      <w:r w:rsidRPr="00921B1A">
        <w:rPr>
          <w:sz w:val="22"/>
        </w:rPr>
        <w:t>The organization is divided into five groups, each dealing with separate focus areas: Standards &amp; Procedures Support (AJV-81), Terminal Standards &amp; Procedures (AJV-82), En Route Standards &amp; Procedures (AJV-83), Oceanic/Offshore Standards &amp; Procedures (AJV-84), and Future Standards &amp; Procedures (AJV-85).  Together, these groups worked to achieve the year’s key accomplishments descri</w:t>
      </w:r>
      <w:r w:rsidR="00FA6B0C">
        <w:rPr>
          <w:sz w:val="22"/>
        </w:rPr>
        <w:t xml:space="preserve">bed </w:t>
      </w:r>
      <w:r w:rsidR="00D04FE7">
        <w:rPr>
          <w:sz w:val="22"/>
        </w:rPr>
        <w:t>o</w:t>
      </w:r>
      <w:r w:rsidR="00D15331">
        <w:rPr>
          <w:sz w:val="22"/>
        </w:rPr>
        <w:t xml:space="preserve">n </w:t>
      </w:r>
      <w:r w:rsidR="00FA6B0C">
        <w:rPr>
          <w:sz w:val="22"/>
        </w:rPr>
        <w:t xml:space="preserve">the </w:t>
      </w:r>
      <w:r w:rsidR="00D15331">
        <w:rPr>
          <w:sz w:val="22"/>
        </w:rPr>
        <w:t xml:space="preserve">following </w:t>
      </w:r>
      <w:r w:rsidR="00D04FE7">
        <w:rPr>
          <w:sz w:val="22"/>
        </w:rPr>
        <w:t>page</w:t>
      </w:r>
      <w:r w:rsidRPr="00921B1A">
        <w:rPr>
          <w:sz w:val="22"/>
        </w:rPr>
        <w:t>, and individually succeeded in achieving other goals of their own, highlighted later.  All</w:t>
      </w:r>
      <w:r w:rsidR="0026062E">
        <w:rPr>
          <w:sz w:val="22"/>
        </w:rPr>
        <w:t xml:space="preserve"> </w:t>
      </w:r>
      <w:r w:rsidRPr="00921B1A">
        <w:rPr>
          <w:sz w:val="22"/>
        </w:rPr>
        <w:t>strive to live up to the mission statement of the Mission Support Services (AJV) Organization:</w:t>
      </w:r>
    </w:p>
    <w:p w14:paraId="3F7FBF5F" w14:textId="485402B8" w:rsidR="00DF7703" w:rsidRPr="00921B1A" w:rsidRDefault="004D0905" w:rsidP="00DF7703">
      <w:pPr>
        <w:pStyle w:val="NoSpacing"/>
        <w:jc w:val="center"/>
        <w:rPr>
          <w:i/>
          <w:sz w:val="22"/>
        </w:rPr>
      </w:pPr>
      <w:r w:rsidRPr="00921B1A" w:rsidDel="004D0905">
        <w:rPr>
          <w:sz w:val="22"/>
        </w:rPr>
        <w:t xml:space="preserve"> </w:t>
      </w:r>
      <w:r w:rsidR="00DF7703" w:rsidRPr="00921B1A">
        <w:rPr>
          <w:i/>
          <w:sz w:val="22"/>
        </w:rPr>
        <w:t>“We are the architects and caretakers of the National Airspace System.</w:t>
      </w:r>
      <w:r w:rsidR="00DF7703" w:rsidRPr="00921B1A">
        <w:rPr>
          <w:i/>
          <w:sz w:val="22"/>
        </w:rPr>
        <w:br/>
        <w:t>Our people are the bridge between ideas, the operation, and the future of the NAS.”</w:t>
      </w:r>
    </w:p>
    <w:p w14:paraId="00177492" w14:textId="77777777" w:rsidR="00E927F6" w:rsidRDefault="00E927F6" w:rsidP="00515790">
      <w:pPr>
        <w:pStyle w:val="Heading1"/>
        <w:spacing w:after="120"/>
      </w:pPr>
      <w:bookmarkStart w:id="1" w:name="_Toc528742516"/>
      <w:r>
        <w:t>AJV-8 LEADERSHIP</w:t>
      </w:r>
      <w:bookmarkEnd w:id="1"/>
    </w:p>
    <w:p w14:paraId="69B32F6C" w14:textId="553834D3" w:rsidR="00D15331" w:rsidRDefault="00A5447B" w:rsidP="00D15331">
      <w:pPr>
        <w:pStyle w:val="NoSpacing"/>
        <w:rPr>
          <w:sz w:val="22"/>
        </w:rPr>
      </w:pPr>
      <w:r>
        <w:rPr>
          <w:sz w:val="22"/>
        </w:rPr>
        <w:t xml:space="preserve">In January of 2018, AJV-8 Director Maurice “Mo” Hoffman undertook </w:t>
      </w:r>
      <w:r w:rsidR="00BF482E">
        <w:rPr>
          <w:sz w:val="22"/>
        </w:rPr>
        <w:t xml:space="preserve">a new position </w:t>
      </w:r>
      <w:r>
        <w:rPr>
          <w:sz w:val="22"/>
        </w:rPr>
        <w:t xml:space="preserve">as AJV-1 Director. </w:t>
      </w:r>
      <w:r w:rsidR="00F347F4">
        <w:rPr>
          <w:sz w:val="22"/>
        </w:rPr>
        <w:t>To fill the vacancy</w:t>
      </w:r>
      <w:r>
        <w:rPr>
          <w:sz w:val="22"/>
        </w:rPr>
        <w:t xml:space="preserve">, Sharon </w:t>
      </w:r>
      <w:proofErr w:type="spellStart"/>
      <w:r>
        <w:rPr>
          <w:sz w:val="22"/>
        </w:rPr>
        <w:t>Kurywchak</w:t>
      </w:r>
      <w:proofErr w:type="spellEnd"/>
      <w:r w:rsidR="00D8196F">
        <w:rPr>
          <w:sz w:val="22"/>
        </w:rPr>
        <w:t xml:space="preserve"> </w:t>
      </w:r>
      <w:r w:rsidR="00E75C23">
        <w:rPr>
          <w:sz w:val="22"/>
        </w:rPr>
        <w:t>(</w:t>
      </w:r>
      <w:r w:rsidR="00186FF2">
        <w:rPr>
          <w:sz w:val="22"/>
        </w:rPr>
        <w:t>formerly</w:t>
      </w:r>
      <w:r w:rsidR="00D8196F">
        <w:rPr>
          <w:sz w:val="22"/>
        </w:rPr>
        <w:t xml:space="preserve"> of AJV-7</w:t>
      </w:r>
      <w:r w:rsidR="00E75C23">
        <w:rPr>
          <w:sz w:val="22"/>
        </w:rPr>
        <w:t>)</w:t>
      </w:r>
      <w:r>
        <w:rPr>
          <w:sz w:val="22"/>
        </w:rPr>
        <w:t xml:space="preserve"> </w:t>
      </w:r>
      <w:r w:rsidR="00BF482E">
        <w:rPr>
          <w:sz w:val="22"/>
        </w:rPr>
        <w:t xml:space="preserve">stepped into the role of </w:t>
      </w:r>
      <w:r>
        <w:rPr>
          <w:sz w:val="22"/>
        </w:rPr>
        <w:t>AJV-8</w:t>
      </w:r>
      <w:r w:rsidR="00BF482E" w:rsidRPr="00BF482E">
        <w:rPr>
          <w:sz w:val="22"/>
        </w:rPr>
        <w:t xml:space="preserve"> </w:t>
      </w:r>
      <w:r w:rsidR="00BF482E">
        <w:rPr>
          <w:sz w:val="22"/>
        </w:rPr>
        <w:t>Director</w:t>
      </w:r>
      <w:r w:rsidR="00CB67F9">
        <w:rPr>
          <w:sz w:val="22"/>
        </w:rPr>
        <w:t xml:space="preserve"> (Acting)</w:t>
      </w:r>
      <w:r>
        <w:rPr>
          <w:sz w:val="22"/>
        </w:rPr>
        <w:t xml:space="preserve">. </w:t>
      </w:r>
      <w:r w:rsidR="00D15331" w:rsidRPr="00D15331">
        <w:rPr>
          <w:sz w:val="22"/>
        </w:rPr>
        <w:t xml:space="preserve">The organization </w:t>
      </w:r>
      <w:r w:rsidR="00D04FE7">
        <w:rPr>
          <w:sz w:val="22"/>
        </w:rPr>
        <w:t>is</w:t>
      </w:r>
      <w:r w:rsidR="00D15331" w:rsidRPr="00D15331">
        <w:rPr>
          <w:sz w:val="22"/>
        </w:rPr>
        <w:t xml:space="preserve"> excited to </w:t>
      </w:r>
      <w:r w:rsidR="00D04FE7">
        <w:rPr>
          <w:sz w:val="22"/>
        </w:rPr>
        <w:t>continue utilizing</w:t>
      </w:r>
      <w:r w:rsidR="00D15331" w:rsidRPr="00D15331">
        <w:rPr>
          <w:sz w:val="22"/>
        </w:rPr>
        <w:t xml:space="preserve"> Sharon’s experience</w:t>
      </w:r>
      <w:r w:rsidR="00D04FE7">
        <w:rPr>
          <w:sz w:val="22"/>
        </w:rPr>
        <w:t>,</w:t>
      </w:r>
      <w:r w:rsidR="00D15331" w:rsidRPr="00D15331">
        <w:rPr>
          <w:sz w:val="22"/>
        </w:rPr>
        <w:t xml:space="preserve"> and AJV-8 is already climbing to new heights under her leadership.</w:t>
      </w:r>
    </w:p>
    <w:p w14:paraId="6240C9D2" w14:textId="459D6721" w:rsidR="007B2091" w:rsidRPr="007B2091" w:rsidRDefault="007B2091" w:rsidP="00515790">
      <w:pPr>
        <w:pStyle w:val="Heading1"/>
        <w:spacing w:after="120"/>
      </w:pPr>
      <w:bookmarkStart w:id="2" w:name="_Toc528742517"/>
      <w:r w:rsidRPr="007B2091">
        <w:lastRenderedPageBreak/>
        <w:t xml:space="preserve">BUSINESS PLAN GOALS </w:t>
      </w:r>
      <w:r w:rsidR="00EF3529">
        <w:t>and Key Accomplishments</w:t>
      </w:r>
      <w:bookmarkEnd w:id="2"/>
    </w:p>
    <w:p w14:paraId="73204A4E" w14:textId="1E53041A" w:rsidR="004E7A4C" w:rsidRPr="00515790" w:rsidRDefault="004E7A4C" w:rsidP="004E7A4C">
      <w:p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AJV-8, in cooperation with various partner organizations, completed 100% of its FY 2018 business plan goals. Significant progress was achieved for several NextGen decision support systems, such as updates to Time Based Flow Management (TBFM). The Wake Turbulence Re-categorization (RECAT) team also exceeded their FY18 goal of implementation at three sites by achieving RECA</w:t>
      </w:r>
      <w:r w:rsidR="00983BA2" w:rsidRPr="00515790">
        <w:rPr>
          <w:rFonts w:ascii="Tw Cen MT" w:hAnsi="Tw Cen MT" w:cs="Tw Cen MT"/>
          <w:color w:val="000000"/>
          <w:sz w:val="22"/>
          <w:szCs w:val="23"/>
        </w:rPr>
        <w:t xml:space="preserve">T initial operating capability </w:t>
      </w:r>
      <w:r w:rsidRPr="00515790">
        <w:rPr>
          <w:rFonts w:ascii="Tw Cen MT" w:hAnsi="Tw Cen MT" w:cs="Tw Cen MT"/>
          <w:color w:val="000000"/>
          <w:sz w:val="22"/>
          <w:szCs w:val="23"/>
        </w:rPr>
        <w:t xml:space="preserve">at the following four sites prior to the end of the fiscal year: </w:t>
      </w:r>
    </w:p>
    <w:p w14:paraId="38CF79F6" w14:textId="77777777" w:rsidR="004E7A4C" w:rsidRPr="00515790" w:rsidRDefault="004E7A4C" w:rsidP="004E7A4C">
      <w:p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 </w:t>
      </w:r>
    </w:p>
    <w:p w14:paraId="0A86B44D" w14:textId="77777777" w:rsidR="004E7A4C" w:rsidRPr="00515790" w:rsidRDefault="004E7A4C" w:rsidP="004E7A4C">
      <w:pPr>
        <w:pStyle w:val="ListParagraph"/>
        <w:numPr>
          <w:ilvl w:val="0"/>
          <w:numId w:val="40"/>
        </w:num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Detroit Terminal Radar Approach Control (TRACON)/ Detroit Metropolitan Wayne County Airport (D21/DTW) on 3/27/2018</w:t>
      </w:r>
    </w:p>
    <w:p w14:paraId="6CBFB0F5" w14:textId="77777777" w:rsidR="004E7A4C" w:rsidRPr="00515790" w:rsidRDefault="004E7A4C" w:rsidP="004E7A4C">
      <w:pPr>
        <w:pStyle w:val="ListParagraph"/>
        <w:numPr>
          <w:ilvl w:val="0"/>
          <w:numId w:val="40"/>
        </w:num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Phoenix TRACON (P50), Luke Air Force Base Radar Approach Control Facility (RAPCON) and all underlying facilities on 7/17/2018</w:t>
      </w:r>
    </w:p>
    <w:p w14:paraId="10F48FAF" w14:textId="77777777" w:rsidR="004E7A4C" w:rsidRPr="00515790" w:rsidRDefault="004E7A4C" w:rsidP="004E7A4C">
      <w:pPr>
        <w:pStyle w:val="ListParagraph"/>
        <w:numPr>
          <w:ilvl w:val="0"/>
          <w:numId w:val="40"/>
        </w:num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San Antonio TRACON and all underlying facilities on 7/31/2018</w:t>
      </w:r>
    </w:p>
    <w:p w14:paraId="1138D69D" w14:textId="77777777" w:rsidR="004E7A4C" w:rsidRPr="00515790" w:rsidRDefault="004E7A4C" w:rsidP="004E7A4C">
      <w:pPr>
        <w:pStyle w:val="ListParagraph"/>
        <w:numPr>
          <w:ilvl w:val="0"/>
          <w:numId w:val="40"/>
        </w:numPr>
        <w:spacing w:after="0" w:line="240" w:lineRule="auto"/>
        <w:rPr>
          <w:rFonts w:ascii="Tw Cen MT" w:hAnsi="Tw Cen MT" w:cs="Tw Cen MT"/>
          <w:color w:val="000000"/>
          <w:sz w:val="22"/>
          <w:szCs w:val="23"/>
        </w:rPr>
      </w:pPr>
      <w:r w:rsidRPr="00515790">
        <w:rPr>
          <w:rFonts w:ascii="Tw Cen MT" w:hAnsi="Tw Cen MT" w:cs="Tw Cen MT"/>
          <w:color w:val="000000"/>
          <w:sz w:val="22"/>
          <w:szCs w:val="23"/>
        </w:rPr>
        <w:t>Potomac (PCT) TRACON, Naval Air Station Patuxent River (NHK) (RAPCON), and all underlying facilities on 9/11/2018</w:t>
      </w:r>
    </w:p>
    <w:p w14:paraId="5DD931BE" w14:textId="77777777" w:rsidR="007B2091" w:rsidRPr="007B2091" w:rsidRDefault="007B2091" w:rsidP="007B2091">
      <w:pPr>
        <w:pStyle w:val="Heading1"/>
        <w:spacing w:after="120"/>
      </w:pPr>
      <w:bookmarkStart w:id="3" w:name="_Toc528742518"/>
      <w:r w:rsidRPr="007B2091">
        <w:t>AJV-8 COMMUNITY OUTREACH ACTIVITY</w:t>
      </w:r>
      <w:bookmarkEnd w:id="3"/>
    </w:p>
    <w:p w14:paraId="51D02C05" w14:textId="74CE46BC" w:rsidR="00171A30" w:rsidRDefault="007B2091" w:rsidP="007B2091">
      <w:pPr>
        <w:spacing w:line="240" w:lineRule="auto"/>
        <w:rPr>
          <w:rFonts w:ascii="Tw Cen MT" w:hAnsi="Tw Cen MT" w:cs="Tw Cen MT"/>
          <w:color w:val="000000"/>
          <w:sz w:val="22"/>
          <w:szCs w:val="23"/>
        </w:rPr>
      </w:pPr>
      <w:r w:rsidRPr="00921B1A">
        <w:rPr>
          <w:rFonts w:ascii="Tw Cen MT" w:hAnsi="Tw Cen MT" w:cs="Tw Cen MT"/>
          <w:color w:val="000000"/>
          <w:sz w:val="22"/>
          <w:szCs w:val="23"/>
        </w:rPr>
        <w:t xml:space="preserve">Air Traffic Procedures takes </w:t>
      </w:r>
      <w:r w:rsidR="00CE65A6" w:rsidRPr="00515790">
        <w:rPr>
          <w:rFonts w:ascii="Tw Cen MT" w:hAnsi="Tw Cen MT" w:cs="Tw Cen MT"/>
          <w:color w:val="000000"/>
          <w:sz w:val="22"/>
          <w:szCs w:val="23"/>
        </w:rPr>
        <w:t xml:space="preserve">great pride in its work within the FAA, </w:t>
      </w:r>
      <w:r w:rsidR="00D02DC7">
        <w:rPr>
          <w:rFonts w:ascii="Tw Cen MT" w:hAnsi="Tw Cen MT" w:cs="Tw Cen MT"/>
          <w:color w:val="000000"/>
          <w:sz w:val="22"/>
          <w:szCs w:val="23"/>
        </w:rPr>
        <w:t>and</w:t>
      </w:r>
      <w:r w:rsidR="00CE65A6" w:rsidRPr="00515790">
        <w:rPr>
          <w:rFonts w:ascii="Tw Cen MT" w:hAnsi="Tw Cen MT" w:cs="Tw Cen MT"/>
          <w:color w:val="000000"/>
          <w:sz w:val="22"/>
          <w:szCs w:val="23"/>
        </w:rPr>
        <w:t xml:space="preserve"> also helping those in the DC community</w:t>
      </w:r>
      <w:r w:rsidRPr="00921B1A">
        <w:rPr>
          <w:rFonts w:ascii="Tw Cen MT" w:hAnsi="Tw Cen MT" w:cs="Tw Cen MT"/>
          <w:color w:val="000000"/>
          <w:sz w:val="22"/>
          <w:szCs w:val="23"/>
        </w:rPr>
        <w:t xml:space="preserve">. </w:t>
      </w:r>
      <w:r w:rsidR="00C07F93">
        <w:rPr>
          <w:rFonts w:ascii="Tw Cen MT" w:hAnsi="Tw Cen MT" w:cs="Tw Cen MT"/>
          <w:color w:val="000000"/>
          <w:sz w:val="22"/>
          <w:szCs w:val="23"/>
        </w:rPr>
        <w:t xml:space="preserve"> </w:t>
      </w:r>
      <w:r w:rsidRPr="00921B1A">
        <w:rPr>
          <w:rFonts w:ascii="Tw Cen MT" w:hAnsi="Tw Cen MT" w:cs="Tw Cen MT"/>
          <w:color w:val="000000"/>
          <w:sz w:val="22"/>
          <w:szCs w:val="23"/>
        </w:rPr>
        <w:t>Three years ago</w:t>
      </w:r>
      <w:r w:rsidR="0081642B">
        <w:rPr>
          <w:rFonts w:ascii="Tw Cen MT" w:hAnsi="Tw Cen MT" w:cs="Tw Cen MT"/>
          <w:color w:val="000000"/>
          <w:sz w:val="22"/>
          <w:szCs w:val="23"/>
        </w:rPr>
        <w:t xml:space="preserve">, the organization </w:t>
      </w:r>
      <w:r w:rsidR="009B6B47">
        <w:rPr>
          <w:rFonts w:ascii="Tw Cen MT" w:hAnsi="Tw Cen MT" w:cs="Tw Cen MT"/>
          <w:color w:val="000000"/>
          <w:sz w:val="22"/>
          <w:szCs w:val="23"/>
        </w:rPr>
        <w:t>reached out</w:t>
      </w:r>
      <w:r w:rsidRPr="00921B1A">
        <w:rPr>
          <w:rFonts w:ascii="Tw Cen MT" w:hAnsi="Tw Cen MT" w:cs="Tw Cen MT"/>
          <w:color w:val="000000"/>
          <w:sz w:val="22"/>
          <w:szCs w:val="23"/>
        </w:rPr>
        <w:t xml:space="preserve"> </w:t>
      </w:r>
      <w:r w:rsidR="009F4C97">
        <w:rPr>
          <w:rFonts w:ascii="Tw Cen MT" w:hAnsi="Tw Cen MT" w:cs="Tw Cen MT"/>
          <w:color w:val="000000"/>
          <w:sz w:val="22"/>
          <w:szCs w:val="23"/>
        </w:rPr>
        <w:t xml:space="preserve">to </w:t>
      </w:r>
      <w:r w:rsidRPr="00921B1A">
        <w:rPr>
          <w:rFonts w:ascii="Tw Cen MT" w:hAnsi="Tw Cen MT" w:cs="Tw Cen MT"/>
          <w:color w:val="000000"/>
          <w:sz w:val="22"/>
          <w:szCs w:val="23"/>
        </w:rPr>
        <w:t>Turner Elementary School located in S</w:t>
      </w:r>
      <w:r w:rsidR="00473DBB">
        <w:rPr>
          <w:rFonts w:ascii="Tw Cen MT" w:hAnsi="Tw Cen MT" w:cs="Tw Cen MT"/>
          <w:color w:val="000000"/>
          <w:sz w:val="22"/>
          <w:szCs w:val="23"/>
        </w:rPr>
        <w:t>outheast</w:t>
      </w:r>
      <w:r w:rsidRPr="00921B1A">
        <w:rPr>
          <w:rFonts w:ascii="Tw Cen MT" w:hAnsi="Tw Cen MT" w:cs="Tw Cen MT"/>
          <w:color w:val="000000"/>
          <w:sz w:val="22"/>
          <w:szCs w:val="23"/>
        </w:rPr>
        <w:t xml:space="preserve"> Washington, DC.</w:t>
      </w:r>
      <w:r w:rsidR="00C07F93">
        <w:rPr>
          <w:rFonts w:ascii="Tw Cen MT" w:hAnsi="Tw Cen MT" w:cs="Tw Cen MT"/>
          <w:color w:val="000000"/>
          <w:sz w:val="22"/>
          <w:szCs w:val="23"/>
        </w:rPr>
        <w:t xml:space="preserve"> </w:t>
      </w:r>
      <w:r w:rsidRPr="00921B1A">
        <w:rPr>
          <w:rFonts w:ascii="Tw Cen MT" w:hAnsi="Tw Cen MT" w:cs="Tw Cen MT"/>
          <w:color w:val="000000"/>
          <w:sz w:val="22"/>
          <w:szCs w:val="23"/>
        </w:rPr>
        <w:t xml:space="preserve"> </w:t>
      </w:r>
      <w:r w:rsidR="009B6B47">
        <w:rPr>
          <w:rFonts w:ascii="Tw Cen MT" w:hAnsi="Tw Cen MT" w:cs="Tw Cen MT"/>
          <w:color w:val="000000"/>
          <w:sz w:val="22"/>
          <w:szCs w:val="23"/>
        </w:rPr>
        <w:t>The school was</w:t>
      </w:r>
      <w:r w:rsidRPr="00921B1A">
        <w:rPr>
          <w:rFonts w:ascii="Tw Cen MT" w:hAnsi="Tw Cen MT" w:cs="Tw Cen MT"/>
          <w:color w:val="000000"/>
          <w:sz w:val="22"/>
          <w:szCs w:val="23"/>
        </w:rPr>
        <w:t xml:space="preserve"> in need of coats</w:t>
      </w:r>
      <w:r w:rsidR="009B6B47">
        <w:rPr>
          <w:rFonts w:ascii="Tw Cen MT" w:hAnsi="Tw Cen MT" w:cs="Tw Cen MT"/>
          <w:color w:val="000000"/>
          <w:sz w:val="22"/>
          <w:szCs w:val="23"/>
        </w:rPr>
        <w:t xml:space="preserve"> for their </w:t>
      </w:r>
      <w:r w:rsidR="00794AC3">
        <w:rPr>
          <w:rFonts w:ascii="Tw Cen MT" w:hAnsi="Tw Cen MT" w:cs="Tw Cen MT"/>
          <w:color w:val="000000"/>
          <w:sz w:val="22"/>
          <w:szCs w:val="23"/>
        </w:rPr>
        <w:t>students,</w:t>
      </w:r>
      <w:r w:rsidR="009B6B47">
        <w:rPr>
          <w:rFonts w:ascii="Tw Cen MT" w:hAnsi="Tw Cen MT" w:cs="Tw Cen MT"/>
          <w:color w:val="000000"/>
          <w:sz w:val="22"/>
          <w:szCs w:val="23"/>
        </w:rPr>
        <w:t xml:space="preserve"> as many did not have proper winter clothing</w:t>
      </w:r>
      <w:r w:rsidRPr="00921B1A">
        <w:rPr>
          <w:rFonts w:ascii="Tw Cen MT" w:hAnsi="Tw Cen MT" w:cs="Tw Cen MT"/>
          <w:color w:val="000000"/>
          <w:sz w:val="22"/>
          <w:szCs w:val="23"/>
        </w:rPr>
        <w:t>.</w:t>
      </w:r>
      <w:r w:rsidR="00C07F93">
        <w:rPr>
          <w:rFonts w:ascii="Tw Cen MT" w:hAnsi="Tw Cen MT" w:cs="Tw Cen MT"/>
          <w:color w:val="000000"/>
          <w:sz w:val="22"/>
          <w:szCs w:val="23"/>
        </w:rPr>
        <w:t xml:space="preserve"> </w:t>
      </w:r>
      <w:r w:rsidRPr="00921B1A">
        <w:rPr>
          <w:rFonts w:ascii="Tw Cen MT" w:hAnsi="Tw Cen MT" w:cs="Tw Cen MT"/>
          <w:color w:val="000000"/>
          <w:sz w:val="22"/>
          <w:szCs w:val="23"/>
        </w:rPr>
        <w:t xml:space="preserve"> </w:t>
      </w:r>
      <w:r w:rsidR="009B6B47">
        <w:rPr>
          <w:rFonts w:ascii="Tw Cen MT" w:hAnsi="Tw Cen MT" w:cs="Tw Cen MT"/>
          <w:color w:val="000000"/>
          <w:sz w:val="22"/>
          <w:szCs w:val="23"/>
        </w:rPr>
        <w:t>AJV-8 was able to</w:t>
      </w:r>
      <w:r w:rsidRPr="00921B1A">
        <w:rPr>
          <w:rFonts w:ascii="Tw Cen MT" w:hAnsi="Tw Cen MT" w:cs="Tw Cen MT"/>
          <w:color w:val="000000"/>
          <w:sz w:val="22"/>
          <w:szCs w:val="23"/>
        </w:rPr>
        <w:t xml:space="preserve"> collec</w:t>
      </w:r>
      <w:r w:rsidR="009B6B47">
        <w:rPr>
          <w:rFonts w:ascii="Tw Cen MT" w:hAnsi="Tw Cen MT" w:cs="Tw Cen MT"/>
          <w:color w:val="000000"/>
          <w:sz w:val="22"/>
          <w:szCs w:val="23"/>
        </w:rPr>
        <w:t>t</w:t>
      </w:r>
      <w:r w:rsidRPr="00921B1A">
        <w:rPr>
          <w:rFonts w:ascii="Tw Cen MT" w:hAnsi="Tw Cen MT" w:cs="Tw Cen MT"/>
          <w:color w:val="000000"/>
          <w:sz w:val="22"/>
          <w:szCs w:val="23"/>
        </w:rPr>
        <w:t xml:space="preserve"> 35 coats</w:t>
      </w:r>
      <w:r w:rsidR="009B6B47">
        <w:rPr>
          <w:rFonts w:ascii="Tw Cen MT" w:hAnsi="Tw Cen MT" w:cs="Tw Cen MT"/>
          <w:color w:val="000000"/>
          <w:sz w:val="22"/>
          <w:szCs w:val="23"/>
        </w:rPr>
        <w:t xml:space="preserve"> in</w:t>
      </w:r>
      <w:r w:rsidRPr="00921B1A">
        <w:rPr>
          <w:rFonts w:ascii="Tw Cen MT" w:hAnsi="Tw Cen MT" w:cs="Tw Cen MT"/>
          <w:color w:val="000000"/>
          <w:sz w:val="22"/>
          <w:szCs w:val="23"/>
        </w:rPr>
        <w:t xml:space="preserve"> the first year</w:t>
      </w:r>
      <w:r w:rsidR="009B6B47">
        <w:rPr>
          <w:rFonts w:ascii="Tw Cen MT" w:hAnsi="Tw Cen MT" w:cs="Tw Cen MT"/>
          <w:color w:val="000000"/>
          <w:sz w:val="22"/>
          <w:szCs w:val="23"/>
        </w:rPr>
        <w:t xml:space="preserve"> alone</w:t>
      </w:r>
      <w:r w:rsidRPr="00921B1A">
        <w:rPr>
          <w:rFonts w:ascii="Tw Cen MT" w:hAnsi="Tw Cen MT" w:cs="Tw Cen MT"/>
          <w:color w:val="000000"/>
          <w:sz w:val="22"/>
          <w:szCs w:val="23"/>
        </w:rPr>
        <w:t xml:space="preserve">. </w:t>
      </w:r>
      <w:r w:rsidR="00C07F93">
        <w:rPr>
          <w:rFonts w:ascii="Tw Cen MT" w:hAnsi="Tw Cen MT" w:cs="Tw Cen MT"/>
          <w:color w:val="000000"/>
          <w:sz w:val="22"/>
          <w:szCs w:val="23"/>
        </w:rPr>
        <w:t xml:space="preserve"> </w:t>
      </w:r>
      <w:r w:rsidR="00794AC3">
        <w:rPr>
          <w:rFonts w:ascii="Tw Cen MT" w:hAnsi="Tw Cen MT" w:cs="Tw Cen MT"/>
          <w:color w:val="000000"/>
          <w:sz w:val="22"/>
          <w:szCs w:val="23"/>
        </w:rPr>
        <w:t xml:space="preserve">The collection was </w:t>
      </w:r>
      <w:r w:rsidRPr="00921B1A">
        <w:rPr>
          <w:rFonts w:ascii="Tw Cen MT" w:hAnsi="Tw Cen MT" w:cs="Tw Cen MT"/>
          <w:color w:val="000000"/>
          <w:sz w:val="22"/>
          <w:szCs w:val="23"/>
        </w:rPr>
        <w:t xml:space="preserve">such a success that even more </w:t>
      </w:r>
      <w:r w:rsidR="00794AC3">
        <w:rPr>
          <w:rFonts w:ascii="Tw Cen MT" w:hAnsi="Tw Cen MT" w:cs="Tw Cen MT"/>
          <w:color w:val="000000"/>
          <w:sz w:val="22"/>
          <w:szCs w:val="23"/>
        </w:rPr>
        <w:t>were</w:t>
      </w:r>
      <w:r w:rsidR="00794AC3" w:rsidRPr="00921B1A">
        <w:rPr>
          <w:rFonts w:ascii="Tw Cen MT" w:hAnsi="Tw Cen MT" w:cs="Tw Cen MT"/>
          <w:color w:val="000000"/>
          <w:sz w:val="22"/>
          <w:szCs w:val="23"/>
        </w:rPr>
        <w:t xml:space="preserve"> collect</w:t>
      </w:r>
      <w:r w:rsidR="00794AC3">
        <w:rPr>
          <w:rFonts w:ascii="Tw Cen MT" w:hAnsi="Tw Cen MT" w:cs="Tw Cen MT"/>
          <w:color w:val="000000"/>
          <w:sz w:val="22"/>
          <w:szCs w:val="23"/>
        </w:rPr>
        <w:t>ed</w:t>
      </w:r>
      <w:r w:rsidR="009F4C97">
        <w:rPr>
          <w:rFonts w:ascii="Tw Cen MT" w:hAnsi="Tw Cen MT" w:cs="Tw Cen MT"/>
          <w:color w:val="000000"/>
          <w:sz w:val="22"/>
          <w:szCs w:val="23"/>
        </w:rPr>
        <w:t xml:space="preserve"> the</w:t>
      </w:r>
      <w:r w:rsidR="00794AC3"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following year. </w:t>
      </w:r>
      <w:r w:rsidR="00CE65A6">
        <w:rPr>
          <w:rFonts w:ascii="Tw Cen MT" w:hAnsi="Tw Cen MT" w:cs="Tw Cen MT"/>
          <w:color w:val="000000"/>
          <w:sz w:val="22"/>
          <w:szCs w:val="23"/>
        </w:rPr>
        <w:t xml:space="preserve"> </w:t>
      </w:r>
      <w:r w:rsidR="00794AC3" w:rsidRPr="00921B1A">
        <w:rPr>
          <w:rFonts w:ascii="Tw Cen MT" w:hAnsi="Tw Cen MT" w:cs="Tw Cen MT"/>
          <w:color w:val="000000"/>
          <w:sz w:val="22"/>
          <w:szCs w:val="23"/>
        </w:rPr>
        <w:t>10</w:t>
      </w:r>
      <w:r w:rsidR="00794AC3">
        <w:rPr>
          <w:rFonts w:ascii="Tw Cen MT" w:hAnsi="Tw Cen MT" w:cs="Tw Cen MT"/>
          <w:color w:val="000000"/>
          <w:sz w:val="22"/>
          <w:szCs w:val="23"/>
        </w:rPr>
        <w:t xml:space="preserve"> </w:t>
      </w:r>
      <w:r w:rsidRPr="00921B1A">
        <w:rPr>
          <w:rFonts w:ascii="Tw Cen MT" w:hAnsi="Tw Cen MT" w:cs="Tw Cen MT"/>
          <w:color w:val="000000"/>
          <w:sz w:val="22"/>
          <w:szCs w:val="23"/>
        </w:rPr>
        <w:t xml:space="preserve">more coats </w:t>
      </w:r>
      <w:r w:rsidR="00794AC3">
        <w:rPr>
          <w:rFonts w:ascii="Tw Cen MT" w:hAnsi="Tw Cen MT" w:cs="Tw Cen MT"/>
          <w:color w:val="000000"/>
          <w:sz w:val="22"/>
          <w:szCs w:val="23"/>
        </w:rPr>
        <w:t>were provided</w:t>
      </w:r>
      <w:r w:rsidR="00794AC3"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than had been requested by the school.  </w:t>
      </w:r>
      <w:r w:rsidR="00554C9B">
        <w:rPr>
          <w:rFonts w:ascii="Tw Cen MT" w:hAnsi="Tw Cen MT" w:cs="Tw Cen MT"/>
          <w:color w:val="000000"/>
          <w:sz w:val="22"/>
          <w:szCs w:val="23"/>
        </w:rPr>
        <w:t xml:space="preserve">In total, </w:t>
      </w:r>
      <w:r w:rsidR="00794AC3">
        <w:rPr>
          <w:rFonts w:ascii="Tw Cen MT" w:hAnsi="Tw Cen MT" w:cs="Tw Cen MT"/>
          <w:color w:val="000000"/>
          <w:sz w:val="22"/>
          <w:szCs w:val="23"/>
        </w:rPr>
        <w:t>the organization</w:t>
      </w:r>
      <w:r w:rsidR="00554C9B" w:rsidRPr="00921B1A">
        <w:rPr>
          <w:rFonts w:ascii="Tw Cen MT" w:hAnsi="Tw Cen MT" w:cs="Tw Cen MT"/>
          <w:color w:val="000000"/>
          <w:sz w:val="22"/>
          <w:szCs w:val="23"/>
        </w:rPr>
        <w:t xml:space="preserve"> </w:t>
      </w:r>
      <w:r w:rsidRPr="00921B1A">
        <w:rPr>
          <w:rFonts w:ascii="Tw Cen MT" w:hAnsi="Tw Cen MT" w:cs="Tw Cen MT"/>
          <w:color w:val="000000"/>
          <w:sz w:val="22"/>
          <w:szCs w:val="23"/>
        </w:rPr>
        <w:t>donated 52 coats to the school in FY18.  The Air Traffic Procedures organization</w:t>
      </w:r>
      <w:r w:rsidR="00554C9B">
        <w:rPr>
          <w:rFonts w:ascii="Tw Cen MT" w:hAnsi="Tw Cen MT" w:cs="Tw Cen MT"/>
          <w:color w:val="000000"/>
          <w:sz w:val="22"/>
          <w:szCs w:val="23"/>
        </w:rPr>
        <w:t>,</w:t>
      </w:r>
      <w:r w:rsidRPr="00921B1A">
        <w:rPr>
          <w:rFonts w:ascii="Tw Cen MT" w:hAnsi="Tw Cen MT" w:cs="Tw Cen MT"/>
          <w:color w:val="000000"/>
          <w:sz w:val="22"/>
          <w:szCs w:val="23"/>
        </w:rPr>
        <w:t xml:space="preserve"> along with other organizations</w:t>
      </w:r>
      <w:r w:rsidR="00554C9B">
        <w:rPr>
          <w:rFonts w:ascii="Tw Cen MT" w:hAnsi="Tw Cen MT" w:cs="Tw Cen MT"/>
          <w:color w:val="000000"/>
          <w:sz w:val="22"/>
          <w:szCs w:val="23"/>
        </w:rPr>
        <w:t>,</w:t>
      </w:r>
      <w:r w:rsidRPr="00921B1A">
        <w:rPr>
          <w:rFonts w:ascii="Tw Cen MT" w:hAnsi="Tw Cen MT" w:cs="Tw Cen MT"/>
          <w:color w:val="000000"/>
          <w:sz w:val="22"/>
          <w:szCs w:val="23"/>
        </w:rPr>
        <w:t xml:space="preserve"> continue</w:t>
      </w:r>
      <w:r w:rsidR="00D02DC7">
        <w:rPr>
          <w:rFonts w:ascii="Tw Cen MT" w:hAnsi="Tw Cen MT" w:cs="Tw Cen MT"/>
          <w:color w:val="000000"/>
          <w:sz w:val="22"/>
          <w:szCs w:val="23"/>
        </w:rPr>
        <w:t>s</w:t>
      </w:r>
      <w:r w:rsidRPr="00921B1A">
        <w:rPr>
          <w:rFonts w:ascii="Tw Cen MT" w:hAnsi="Tw Cen MT" w:cs="Tw Cen MT"/>
          <w:color w:val="000000"/>
          <w:sz w:val="22"/>
          <w:szCs w:val="23"/>
        </w:rPr>
        <w:t xml:space="preserve"> to support this effort. </w:t>
      </w:r>
    </w:p>
    <w:p w14:paraId="357E1706" w14:textId="6F55C0EE" w:rsidR="007B2091" w:rsidRPr="00921B1A" w:rsidRDefault="00D02DC7" w:rsidP="007B2091">
      <w:pPr>
        <w:spacing w:line="240" w:lineRule="auto"/>
        <w:rPr>
          <w:rFonts w:ascii="Tw Cen MT" w:hAnsi="Tw Cen MT" w:cs="Tw Cen MT"/>
          <w:color w:val="000000"/>
          <w:sz w:val="22"/>
          <w:szCs w:val="23"/>
        </w:rPr>
      </w:pPr>
      <w:r>
        <w:rPr>
          <w:rFonts w:ascii="Tw Cen MT" w:hAnsi="Tw Cen MT" w:cs="Tw Cen MT"/>
          <w:color w:val="000000"/>
          <w:sz w:val="22"/>
          <w:szCs w:val="23"/>
        </w:rPr>
        <w:t>Every year</w:t>
      </w:r>
      <w:r w:rsidR="00BB32EC">
        <w:rPr>
          <w:rFonts w:ascii="Tw Cen MT" w:hAnsi="Tw Cen MT" w:cs="Tw Cen MT"/>
          <w:color w:val="000000"/>
          <w:sz w:val="22"/>
          <w:szCs w:val="23"/>
        </w:rPr>
        <w:t xml:space="preserve">, </w:t>
      </w:r>
      <w:r w:rsidR="008A773B" w:rsidRPr="0039391A">
        <w:rPr>
          <w:rFonts w:ascii="Tw Cen MT" w:hAnsi="Tw Cen MT" w:cs="Tw Cen MT"/>
          <w:color w:val="000000"/>
          <w:sz w:val="22"/>
          <w:szCs w:val="23"/>
        </w:rPr>
        <w:t xml:space="preserve">AJV-8 </w:t>
      </w:r>
      <w:r w:rsidR="007B2091" w:rsidRPr="0039391A">
        <w:rPr>
          <w:rFonts w:ascii="Tw Cen MT" w:hAnsi="Tw Cen MT" w:cs="Tw Cen MT"/>
          <w:color w:val="000000"/>
          <w:sz w:val="22"/>
          <w:szCs w:val="23"/>
        </w:rPr>
        <w:t>hold</w:t>
      </w:r>
      <w:r w:rsidR="008A773B" w:rsidRPr="00171A30">
        <w:rPr>
          <w:rFonts w:ascii="Tw Cen MT" w:hAnsi="Tw Cen MT" w:cs="Tw Cen MT"/>
          <w:color w:val="000000"/>
          <w:sz w:val="22"/>
          <w:szCs w:val="23"/>
        </w:rPr>
        <w:t>s</w:t>
      </w:r>
      <w:r w:rsidR="007B2091" w:rsidRPr="00171A30">
        <w:rPr>
          <w:rFonts w:ascii="Tw Cen MT" w:hAnsi="Tw Cen MT" w:cs="Tw Cen MT"/>
          <w:color w:val="000000"/>
          <w:sz w:val="22"/>
          <w:szCs w:val="23"/>
        </w:rPr>
        <w:t xml:space="preserve"> a popular </w:t>
      </w:r>
      <w:r w:rsidR="008A773B" w:rsidRPr="00171A30">
        <w:rPr>
          <w:rFonts w:ascii="Tw Cen MT" w:hAnsi="Tw Cen MT" w:cs="Tw Cen MT"/>
          <w:color w:val="000000"/>
          <w:sz w:val="22"/>
          <w:szCs w:val="23"/>
        </w:rPr>
        <w:t>h</w:t>
      </w:r>
      <w:r w:rsidR="007B2091" w:rsidRPr="00171A30">
        <w:rPr>
          <w:rFonts w:ascii="Tw Cen MT" w:hAnsi="Tw Cen MT" w:cs="Tw Cen MT"/>
          <w:color w:val="000000"/>
          <w:sz w:val="22"/>
          <w:szCs w:val="23"/>
        </w:rPr>
        <w:t>oliday party</w:t>
      </w:r>
      <w:r w:rsidR="00BB32EC">
        <w:rPr>
          <w:rFonts w:ascii="Tw Cen MT" w:hAnsi="Tw Cen MT" w:cs="Tw Cen MT"/>
          <w:color w:val="000000"/>
          <w:sz w:val="22"/>
          <w:szCs w:val="23"/>
        </w:rPr>
        <w:t xml:space="preserve">; </w:t>
      </w:r>
      <w:r w:rsidR="00A25383">
        <w:rPr>
          <w:rFonts w:ascii="Tw Cen MT" w:hAnsi="Tw Cen MT" w:cs="Tw Cen MT"/>
          <w:color w:val="000000"/>
          <w:sz w:val="22"/>
          <w:szCs w:val="23"/>
        </w:rPr>
        <w:t xml:space="preserve">while </w:t>
      </w:r>
      <w:r w:rsidR="007B2091" w:rsidRPr="00C07F93">
        <w:rPr>
          <w:rFonts w:ascii="Tw Cen MT" w:hAnsi="Tw Cen MT" w:cs="Tw Cen MT"/>
          <w:color w:val="000000"/>
          <w:sz w:val="22"/>
          <w:szCs w:val="23"/>
        </w:rPr>
        <w:t xml:space="preserve">everyone has a lot of fun, </w:t>
      </w:r>
      <w:r w:rsidR="00A25383">
        <w:rPr>
          <w:rFonts w:ascii="Tw Cen MT" w:hAnsi="Tw Cen MT" w:cs="Tw Cen MT"/>
          <w:color w:val="000000"/>
          <w:sz w:val="22"/>
          <w:szCs w:val="23"/>
        </w:rPr>
        <w:t xml:space="preserve">one of </w:t>
      </w:r>
      <w:r w:rsidR="007B2091" w:rsidRPr="00C07F93">
        <w:rPr>
          <w:rFonts w:ascii="Tw Cen MT" w:hAnsi="Tw Cen MT" w:cs="Tw Cen MT"/>
          <w:color w:val="000000"/>
          <w:sz w:val="22"/>
          <w:szCs w:val="23"/>
        </w:rPr>
        <w:t>the main reasons we come together is to raise money for a charity.</w:t>
      </w:r>
      <w:r w:rsidR="00C07F93">
        <w:rPr>
          <w:rFonts w:ascii="Tw Cen MT" w:hAnsi="Tw Cen MT" w:cs="Tw Cen MT"/>
          <w:color w:val="000000"/>
          <w:sz w:val="22"/>
          <w:szCs w:val="23"/>
        </w:rPr>
        <w:t xml:space="preserve"> </w:t>
      </w:r>
      <w:r w:rsidR="007B2091" w:rsidRPr="00C07F93">
        <w:rPr>
          <w:rFonts w:ascii="Tw Cen MT" w:hAnsi="Tw Cen MT" w:cs="Tw Cen MT"/>
          <w:color w:val="000000"/>
          <w:sz w:val="22"/>
          <w:szCs w:val="23"/>
        </w:rPr>
        <w:t xml:space="preserve"> Last year</w:t>
      </w:r>
      <w:r w:rsidR="009F4C97">
        <w:rPr>
          <w:rFonts w:ascii="Tw Cen MT" w:hAnsi="Tw Cen MT" w:cs="Tw Cen MT"/>
          <w:color w:val="000000"/>
          <w:sz w:val="22"/>
          <w:szCs w:val="23"/>
        </w:rPr>
        <w:t>’</w:t>
      </w:r>
      <w:r w:rsidR="00A25383">
        <w:rPr>
          <w:rFonts w:ascii="Tw Cen MT" w:hAnsi="Tw Cen MT" w:cs="Tw Cen MT"/>
          <w:color w:val="000000"/>
          <w:sz w:val="22"/>
          <w:szCs w:val="23"/>
        </w:rPr>
        <w:t>s</w:t>
      </w:r>
      <w:r w:rsidR="007B2091" w:rsidRPr="00C07F93">
        <w:rPr>
          <w:rFonts w:ascii="Tw Cen MT" w:hAnsi="Tw Cen MT" w:cs="Tw Cen MT"/>
          <w:color w:val="000000"/>
          <w:sz w:val="22"/>
          <w:szCs w:val="23"/>
        </w:rPr>
        <w:t xml:space="preserve"> holiday party</w:t>
      </w:r>
      <w:r w:rsidR="00731C3C">
        <w:rPr>
          <w:rFonts w:ascii="Tw Cen MT" w:hAnsi="Tw Cen MT" w:cs="Tw Cen MT"/>
          <w:color w:val="000000"/>
          <w:sz w:val="22"/>
          <w:szCs w:val="23"/>
        </w:rPr>
        <w:t xml:space="preserve"> </w:t>
      </w:r>
      <w:r w:rsidR="00A25383" w:rsidRPr="00A2705F">
        <w:rPr>
          <w:rFonts w:ascii="Tw Cen MT" w:hAnsi="Tw Cen MT" w:cs="Tw Cen MT"/>
          <w:color w:val="000000"/>
          <w:sz w:val="22"/>
          <w:szCs w:val="23"/>
        </w:rPr>
        <w:t>raise</w:t>
      </w:r>
      <w:r>
        <w:rPr>
          <w:rFonts w:ascii="Tw Cen MT" w:hAnsi="Tw Cen MT" w:cs="Tw Cen MT"/>
          <w:color w:val="000000"/>
          <w:sz w:val="22"/>
          <w:szCs w:val="23"/>
        </w:rPr>
        <w:t>d</w:t>
      </w:r>
      <w:r w:rsidR="00731C3C">
        <w:rPr>
          <w:rFonts w:ascii="Tw Cen MT" w:hAnsi="Tw Cen MT" w:cs="Tw Cen MT"/>
          <w:color w:val="000000"/>
          <w:sz w:val="22"/>
          <w:szCs w:val="23"/>
        </w:rPr>
        <w:t xml:space="preserve"> </w:t>
      </w:r>
      <w:r w:rsidR="007B2091" w:rsidRPr="0039391A">
        <w:rPr>
          <w:rFonts w:ascii="Tw Cen MT" w:hAnsi="Tw Cen MT" w:cs="Tw Cen MT"/>
          <w:color w:val="000000"/>
          <w:sz w:val="22"/>
          <w:szCs w:val="23"/>
        </w:rPr>
        <w:t>$12,210</w:t>
      </w:r>
      <w:r w:rsidR="008A773B" w:rsidRPr="00171A30">
        <w:rPr>
          <w:rFonts w:ascii="Tw Cen MT" w:hAnsi="Tw Cen MT" w:cs="Tw Cen MT"/>
          <w:color w:val="000000"/>
          <w:sz w:val="22"/>
          <w:szCs w:val="23"/>
        </w:rPr>
        <w:t xml:space="preserve"> </w:t>
      </w:r>
      <w:r w:rsidR="007B2091" w:rsidRPr="00C07F93">
        <w:rPr>
          <w:rFonts w:ascii="Tw Cen MT" w:hAnsi="Tw Cen MT" w:cs="Tw Cen MT"/>
          <w:color w:val="000000"/>
          <w:sz w:val="22"/>
          <w:szCs w:val="23"/>
        </w:rPr>
        <w:t>for the Fisher House Foundation.</w:t>
      </w:r>
      <w:r w:rsidR="00C07F93">
        <w:rPr>
          <w:rFonts w:ascii="Tw Cen MT" w:hAnsi="Tw Cen MT" w:cs="Tw Cen MT"/>
          <w:color w:val="000000"/>
          <w:sz w:val="22"/>
          <w:szCs w:val="23"/>
        </w:rPr>
        <w:t xml:space="preserve"> </w:t>
      </w:r>
      <w:r>
        <w:rPr>
          <w:rFonts w:ascii="Tw Cen MT" w:hAnsi="Tw Cen MT" w:cs="Tw Cen MT"/>
          <w:color w:val="000000"/>
          <w:sz w:val="22"/>
          <w:szCs w:val="23"/>
        </w:rPr>
        <w:t xml:space="preserve"> Overall, t</w:t>
      </w:r>
      <w:r w:rsidR="007B2091" w:rsidRPr="00C07F93">
        <w:rPr>
          <w:rFonts w:ascii="Tw Cen MT" w:hAnsi="Tw Cen MT" w:cs="Tw Cen MT"/>
          <w:color w:val="000000"/>
          <w:sz w:val="22"/>
          <w:szCs w:val="23"/>
        </w:rPr>
        <w:t xml:space="preserve">he </w:t>
      </w:r>
      <w:r w:rsidR="00BB32EC">
        <w:rPr>
          <w:rFonts w:ascii="Tw Cen MT" w:hAnsi="Tw Cen MT" w:cs="Tw Cen MT"/>
          <w:color w:val="000000"/>
          <w:sz w:val="22"/>
          <w:szCs w:val="23"/>
        </w:rPr>
        <w:t xml:space="preserve">extraordinary results of the </w:t>
      </w:r>
      <w:r w:rsidR="00171A30" w:rsidRPr="00875AD9">
        <w:rPr>
          <w:rFonts w:ascii="Tw Cen MT" w:hAnsi="Tw Cen MT" w:cs="Tw Cen MT"/>
          <w:color w:val="000000"/>
          <w:sz w:val="22"/>
          <w:szCs w:val="23"/>
        </w:rPr>
        <w:t>outreach program work by the</w:t>
      </w:r>
      <w:r w:rsidR="007B2091" w:rsidRPr="00C07F93">
        <w:rPr>
          <w:rFonts w:ascii="Tw Cen MT" w:hAnsi="Tw Cen MT" w:cs="Tw Cen MT"/>
          <w:color w:val="000000"/>
          <w:sz w:val="22"/>
          <w:szCs w:val="23"/>
        </w:rPr>
        <w:t xml:space="preserve"> organization </w:t>
      </w:r>
      <w:r w:rsidR="007B2091" w:rsidRPr="0039391A">
        <w:rPr>
          <w:rFonts w:ascii="Tw Cen MT" w:hAnsi="Tw Cen MT" w:cs="Tw Cen MT"/>
          <w:color w:val="000000"/>
          <w:sz w:val="22"/>
          <w:szCs w:val="23"/>
        </w:rPr>
        <w:t xml:space="preserve">speaks to the kindness and compassion of the people </w:t>
      </w:r>
      <w:r w:rsidR="00287668" w:rsidRPr="00171A30">
        <w:rPr>
          <w:rFonts w:ascii="Tw Cen MT" w:hAnsi="Tw Cen MT" w:cs="Tw Cen MT"/>
          <w:color w:val="000000"/>
          <w:sz w:val="22"/>
          <w:szCs w:val="23"/>
        </w:rPr>
        <w:t>with</w:t>
      </w:r>
      <w:r w:rsidR="007B2091" w:rsidRPr="00171A30">
        <w:rPr>
          <w:rFonts w:ascii="Tw Cen MT" w:hAnsi="Tw Cen MT" w:cs="Tw Cen MT"/>
          <w:color w:val="000000"/>
          <w:sz w:val="22"/>
          <w:szCs w:val="23"/>
        </w:rPr>
        <w:t>in it.</w:t>
      </w:r>
    </w:p>
    <w:p w14:paraId="414612ED" w14:textId="77777777" w:rsidR="007B2091" w:rsidRPr="007B2091" w:rsidRDefault="007B2091" w:rsidP="007B2091">
      <w:pPr>
        <w:pStyle w:val="Heading1"/>
        <w:spacing w:after="120"/>
      </w:pPr>
      <w:bookmarkStart w:id="4" w:name="_Toc528742519"/>
      <w:r w:rsidRPr="007B2091">
        <w:t>AJV-8 EMPLOYEE RECOGNITION</w:t>
      </w:r>
      <w:bookmarkEnd w:id="4"/>
    </w:p>
    <w:p w14:paraId="13D8C89C" w14:textId="78F74FD9" w:rsidR="007B2091" w:rsidRPr="00921B1A" w:rsidRDefault="007B2091" w:rsidP="007B2091">
      <w:pPr>
        <w:spacing w:line="240" w:lineRule="auto"/>
        <w:rPr>
          <w:rFonts w:ascii="Tw Cen MT" w:hAnsi="Tw Cen MT" w:cs="Tw Cen MT"/>
          <w:color w:val="000000"/>
          <w:sz w:val="22"/>
          <w:szCs w:val="23"/>
        </w:rPr>
      </w:pPr>
      <w:r w:rsidRPr="00921B1A">
        <w:rPr>
          <w:rFonts w:ascii="Tw Cen MT" w:hAnsi="Tw Cen MT" w:cs="Tw Cen MT"/>
          <w:color w:val="000000"/>
          <w:sz w:val="22"/>
          <w:szCs w:val="23"/>
        </w:rPr>
        <w:t xml:space="preserve">In addition to the great work </w:t>
      </w:r>
      <w:r w:rsidR="00DC764B" w:rsidRPr="00DC764B">
        <w:rPr>
          <w:rFonts w:ascii="Tw Cen MT" w:hAnsi="Tw Cen MT" w:cs="Tw Cen MT"/>
          <w:color w:val="000000"/>
          <w:sz w:val="22"/>
          <w:szCs w:val="23"/>
        </w:rPr>
        <w:t xml:space="preserve">AJV-8 </w:t>
      </w:r>
      <w:r w:rsidR="007E147B">
        <w:rPr>
          <w:rFonts w:ascii="Tw Cen MT" w:hAnsi="Tw Cen MT" w:cs="Tw Cen MT"/>
          <w:color w:val="000000"/>
          <w:sz w:val="22"/>
          <w:szCs w:val="23"/>
        </w:rPr>
        <w:t>produces</w:t>
      </w:r>
      <w:r w:rsidRPr="00921B1A">
        <w:rPr>
          <w:rFonts w:ascii="Tw Cen MT" w:hAnsi="Tw Cen MT" w:cs="Tw Cen MT"/>
          <w:color w:val="000000"/>
          <w:sz w:val="22"/>
          <w:szCs w:val="23"/>
        </w:rPr>
        <w:t xml:space="preserve">, </w:t>
      </w:r>
      <w:r w:rsidR="00DC764B">
        <w:rPr>
          <w:rFonts w:ascii="Tw Cen MT" w:hAnsi="Tw Cen MT" w:cs="Tw Cen MT"/>
          <w:color w:val="000000"/>
          <w:sz w:val="22"/>
          <w:szCs w:val="23"/>
        </w:rPr>
        <w:t>the</w:t>
      </w:r>
      <w:r w:rsidR="00DC764B"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organization’s </w:t>
      </w:r>
      <w:r w:rsidR="007E147B">
        <w:rPr>
          <w:rFonts w:ascii="Tw Cen MT" w:hAnsi="Tw Cen MT" w:cs="Tw Cen MT"/>
          <w:color w:val="000000"/>
          <w:sz w:val="22"/>
          <w:szCs w:val="23"/>
        </w:rPr>
        <w:t>E</w:t>
      </w:r>
      <w:r w:rsidRPr="00921B1A">
        <w:rPr>
          <w:rFonts w:ascii="Tw Cen MT" w:hAnsi="Tw Cen MT" w:cs="Tw Cen MT"/>
          <w:color w:val="000000"/>
          <w:sz w:val="22"/>
          <w:szCs w:val="23"/>
        </w:rPr>
        <w:t xml:space="preserve">mployee </w:t>
      </w:r>
      <w:r w:rsidR="007E147B">
        <w:rPr>
          <w:rFonts w:ascii="Tw Cen MT" w:hAnsi="Tw Cen MT" w:cs="Tw Cen MT"/>
          <w:color w:val="000000"/>
          <w:sz w:val="22"/>
          <w:szCs w:val="23"/>
        </w:rPr>
        <w:t>E</w:t>
      </w:r>
      <w:r w:rsidRPr="00921B1A">
        <w:rPr>
          <w:rFonts w:ascii="Tw Cen MT" w:hAnsi="Tw Cen MT" w:cs="Tw Cen MT"/>
          <w:color w:val="000000"/>
          <w:sz w:val="22"/>
          <w:szCs w:val="23"/>
        </w:rPr>
        <w:t>ngagement</w:t>
      </w:r>
      <w:r w:rsidR="00287668">
        <w:rPr>
          <w:rFonts w:ascii="Tw Cen MT" w:hAnsi="Tw Cen MT" w:cs="Tw Cen MT"/>
          <w:color w:val="000000"/>
          <w:sz w:val="22"/>
          <w:szCs w:val="23"/>
        </w:rPr>
        <w:t xml:space="preserve"> (EE)</w:t>
      </w:r>
      <w:r w:rsidRPr="00921B1A">
        <w:rPr>
          <w:rFonts w:ascii="Tw Cen MT" w:hAnsi="Tw Cen MT" w:cs="Tw Cen MT"/>
          <w:color w:val="000000"/>
          <w:sz w:val="22"/>
          <w:szCs w:val="23"/>
        </w:rPr>
        <w:t xml:space="preserve"> </w:t>
      </w:r>
      <w:r w:rsidR="00DC764B">
        <w:rPr>
          <w:rFonts w:ascii="Tw Cen MT" w:hAnsi="Tw Cen MT" w:cs="Tw Cen MT"/>
          <w:color w:val="000000"/>
          <w:sz w:val="22"/>
          <w:szCs w:val="23"/>
        </w:rPr>
        <w:t xml:space="preserve">Captain </w:t>
      </w:r>
      <w:r w:rsidRPr="00921B1A">
        <w:rPr>
          <w:rFonts w:ascii="Tw Cen MT" w:hAnsi="Tw Cen MT" w:cs="Tw Cen MT"/>
          <w:color w:val="000000"/>
          <w:sz w:val="22"/>
          <w:szCs w:val="23"/>
        </w:rPr>
        <w:t>received an ATO Employee Engagement Team Captain Award.  This was in recognition of their hard work throughout the year and support</w:t>
      </w:r>
      <w:r w:rsidR="00AC0F5C">
        <w:rPr>
          <w:rFonts w:ascii="Tw Cen MT" w:hAnsi="Tw Cen MT" w:cs="Tw Cen MT"/>
          <w:color w:val="000000"/>
          <w:sz w:val="22"/>
          <w:szCs w:val="23"/>
        </w:rPr>
        <w:t xml:space="preserve"> of</w:t>
      </w:r>
      <w:r w:rsidRPr="00921B1A">
        <w:rPr>
          <w:rFonts w:ascii="Tw Cen MT" w:hAnsi="Tw Cen MT" w:cs="Tw Cen MT"/>
          <w:color w:val="000000"/>
          <w:sz w:val="22"/>
          <w:szCs w:val="23"/>
        </w:rPr>
        <w:t xml:space="preserve"> the organization. </w:t>
      </w:r>
      <w:r w:rsidR="00796383">
        <w:rPr>
          <w:rFonts w:ascii="Tw Cen MT" w:hAnsi="Tw Cen MT" w:cs="Tw Cen MT"/>
          <w:color w:val="000000"/>
          <w:sz w:val="22"/>
          <w:szCs w:val="23"/>
        </w:rPr>
        <w:t xml:space="preserve"> </w:t>
      </w:r>
      <w:r w:rsidRPr="00921B1A">
        <w:rPr>
          <w:rFonts w:ascii="Tw Cen MT" w:hAnsi="Tw Cen MT" w:cs="Tw Cen MT"/>
          <w:color w:val="000000"/>
          <w:sz w:val="22"/>
          <w:szCs w:val="23"/>
        </w:rPr>
        <w:t>Th</w:t>
      </w:r>
      <w:r w:rsidR="00EC686D">
        <w:rPr>
          <w:rFonts w:ascii="Tw Cen MT" w:hAnsi="Tw Cen MT" w:cs="Tw Cen MT"/>
          <w:color w:val="000000"/>
          <w:sz w:val="22"/>
          <w:szCs w:val="23"/>
        </w:rPr>
        <w:t>e</w:t>
      </w:r>
      <w:r w:rsidRPr="00921B1A">
        <w:rPr>
          <w:rFonts w:ascii="Tw Cen MT" w:hAnsi="Tw Cen MT" w:cs="Tw Cen MT"/>
          <w:color w:val="000000"/>
          <w:sz w:val="22"/>
          <w:szCs w:val="23"/>
        </w:rPr>
        <w:t xml:space="preserve"> team met bi-weekly and reported </w:t>
      </w:r>
      <w:r w:rsidR="00BB32EC">
        <w:rPr>
          <w:rFonts w:ascii="Tw Cen MT" w:hAnsi="Tw Cen MT" w:cs="Tw Cen MT"/>
          <w:color w:val="000000"/>
          <w:sz w:val="22"/>
          <w:szCs w:val="23"/>
        </w:rPr>
        <w:t>E</w:t>
      </w:r>
      <w:r w:rsidRPr="00921B1A">
        <w:rPr>
          <w:rFonts w:ascii="Tw Cen MT" w:hAnsi="Tw Cen MT" w:cs="Tw Cen MT"/>
          <w:color w:val="000000"/>
          <w:sz w:val="22"/>
          <w:szCs w:val="23"/>
        </w:rPr>
        <w:t xml:space="preserve">mployee </w:t>
      </w:r>
      <w:r w:rsidR="00BB32EC">
        <w:rPr>
          <w:rFonts w:ascii="Tw Cen MT" w:hAnsi="Tw Cen MT" w:cs="Tw Cen MT"/>
          <w:color w:val="000000"/>
          <w:sz w:val="22"/>
          <w:szCs w:val="23"/>
        </w:rPr>
        <w:t>E</w:t>
      </w:r>
      <w:r w:rsidRPr="00921B1A">
        <w:rPr>
          <w:rFonts w:ascii="Tw Cen MT" w:hAnsi="Tw Cen MT" w:cs="Tw Cen MT"/>
          <w:color w:val="000000"/>
          <w:sz w:val="22"/>
          <w:szCs w:val="23"/>
        </w:rPr>
        <w:t xml:space="preserve">ngagement activities </w:t>
      </w:r>
      <w:r w:rsidR="00EC686D">
        <w:rPr>
          <w:rFonts w:ascii="Tw Cen MT" w:hAnsi="Tw Cen MT" w:cs="Tw Cen MT"/>
          <w:color w:val="000000"/>
          <w:sz w:val="22"/>
          <w:szCs w:val="23"/>
        </w:rPr>
        <w:t xml:space="preserve">and results </w:t>
      </w:r>
      <w:r w:rsidRPr="00921B1A">
        <w:rPr>
          <w:rFonts w:ascii="Tw Cen MT" w:hAnsi="Tw Cen MT" w:cs="Tw Cen MT"/>
          <w:color w:val="000000"/>
          <w:sz w:val="22"/>
          <w:szCs w:val="23"/>
        </w:rPr>
        <w:t>to the FAA C</w:t>
      </w:r>
      <w:r w:rsidR="00EC686D">
        <w:rPr>
          <w:rFonts w:ascii="Tw Cen MT" w:hAnsi="Tw Cen MT" w:cs="Tw Cen MT"/>
          <w:color w:val="000000"/>
          <w:sz w:val="22"/>
          <w:szCs w:val="23"/>
        </w:rPr>
        <w:t xml:space="preserve">hief </w:t>
      </w:r>
      <w:r w:rsidRPr="00921B1A">
        <w:rPr>
          <w:rFonts w:ascii="Tw Cen MT" w:hAnsi="Tw Cen MT" w:cs="Tw Cen MT"/>
          <w:color w:val="000000"/>
          <w:sz w:val="22"/>
          <w:szCs w:val="23"/>
        </w:rPr>
        <w:t>O</w:t>
      </w:r>
      <w:r w:rsidR="00EC686D">
        <w:rPr>
          <w:rFonts w:ascii="Tw Cen MT" w:hAnsi="Tw Cen MT" w:cs="Tw Cen MT"/>
          <w:color w:val="000000"/>
          <w:sz w:val="22"/>
          <w:szCs w:val="23"/>
        </w:rPr>
        <w:t xml:space="preserve">perating </w:t>
      </w:r>
      <w:r w:rsidRPr="00921B1A">
        <w:rPr>
          <w:rFonts w:ascii="Tw Cen MT" w:hAnsi="Tw Cen MT" w:cs="Tw Cen MT"/>
          <w:color w:val="000000"/>
          <w:sz w:val="22"/>
          <w:szCs w:val="23"/>
        </w:rPr>
        <w:t>O</w:t>
      </w:r>
      <w:r w:rsidR="00EC686D">
        <w:rPr>
          <w:rFonts w:ascii="Tw Cen MT" w:hAnsi="Tw Cen MT" w:cs="Tw Cen MT"/>
          <w:color w:val="000000"/>
          <w:sz w:val="22"/>
          <w:szCs w:val="23"/>
        </w:rPr>
        <w:t>fficer</w:t>
      </w:r>
      <w:r w:rsidRPr="00921B1A">
        <w:rPr>
          <w:rFonts w:ascii="Tw Cen MT" w:hAnsi="Tw Cen MT" w:cs="Tw Cen MT"/>
          <w:color w:val="000000"/>
          <w:sz w:val="22"/>
          <w:szCs w:val="23"/>
        </w:rPr>
        <w:t xml:space="preserve">.  </w:t>
      </w:r>
      <w:r w:rsidR="00DC764B">
        <w:rPr>
          <w:rFonts w:ascii="Tw Cen MT" w:hAnsi="Tw Cen MT" w:cs="Tw Cen MT"/>
          <w:color w:val="000000"/>
          <w:sz w:val="22"/>
          <w:szCs w:val="23"/>
        </w:rPr>
        <w:t xml:space="preserve">The </w:t>
      </w:r>
      <w:r w:rsidR="00EC686D">
        <w:rPr>
          <w:rFonts w:ascii="Tw Cen MT" w:hAnsi="Tw Cen MT" w:cs="Tw Cen MT"/>
          <w:color w:val="000000"/>
          <w:sz w:val="22"/>
          <w:szCs w:val="23"/>
        </w:rPr>
        <w:t>EE</w:t>
      </w:r>
      <w:r w:rsidR="00EC686D" w:rsidRPr="00921B1A">
        <w:rPr>
          <w:rFonts w:ascii="Tw Cen MT" w:hAnsi="Tw Cen MT" w:cs="Tw Cen MT"/>
          <w:color w:val="000000"/>
          <w:sz w:val="22"/>
          <w:szCs w:val="23"/>
        </w:rPr>
        <w:t xml:space="preserve"> </w:t>
      </w:r>
      <w:r w:rsidR="00EC686D">
        <w:rPr>
          <w:rFonts w:ascii="Tw Cen MT" w:hAnsi="Tw Cen MT" w:cs="Tw Cen MT"/>
          <w:color w:val="000000"/>
          <w:sz w:val="22"/>
          <w:szCs w:val="23"/>
        </w:rPr>
        <w:t>C</w:t>
      </w:r>
      <w:r w:rsidRPr="00921B1A">
        <w:rPr>
          <w:rFonts w:ascii="Tw Cen MT" w:hAnsi="Tw Cen MT" w:cs="Tw Cen MT"/>
          <w:color w:val="000000"/>
          <w:sz w:val="22"/>
          <w:szCs w:val="23"/>
        </w:rPr>
        <w:t>aptain</w:t>
      </w:r>
      <w:r w:rsidR="00DC764B">
        <w:rPr>
          <w:rFonts w:ascii="Tw Cen MT" w:hAnsi="Tw Cen MT" w:cs="Tw Cen MT"/>
          <w:color w:val="000000"/>
          <w:sz w:val="22"/>
          <w:szCs w:val="23"/>
        </w:rPr>
        <w:t xml:space="preserve"> also</w:t>
      </w:r>
      <w:r w:rsidRPr="00921B1A">
        <w:rPr>
          <w:rFonts w:ascii="Tw Cen MT" w:hAnsi="Tw Cen MT" w:cs="Tw Cen MT"/>
          <w:color w:val="000000"/>
          <w:sz w:val="22"/>
          <w:szCs w:val="23"/>
        </w:rPr>
        <w:t xml:space="preserve"> won the Graduate School USA W. Edwards Deming </w:t>
      </w:r>
      <w:r w:rsidR="00EC686D">
        <w:rPr>
          <w:rFonts w:ascii="Tw Cen MT" w:hAnsi="Tw Cen MT" w:cs="Tw Cen MT"/>
          <w:color w:val="000000"/>
          <w:sz w:val="22"/>
          <w:szCs w:val="23"/>
        </w:rPr>
        <w:t>A</w:t>
      </w:r>
      <w:r w:rsidRPr="00921B1A">
        <w:rPr>
          <w:rFonts w:ascii="Tw Cen MT" w:hAnsi="Tw Cen MT" w:cs="Tw Cen MT"/>
          <w:color w:val="000000"/>
          <w:sz w:val="22"/>
          <w:szCs w:val="23"/>
        </w:rPr>
        <w:t>ward</w:t>
      </w:r>
      <w:r w:rsidR="00EC686D">
        <w:rPr>
          <w:rFonts w:ascii="Tw Cen MT" w:hAnsi="Tw Cen MT" w:cs="Tw Cen MT"/>
          <w:color w:val="000000"/>
          <w:sz w:val="22"/>
          <w:szCs w:val="23"/>
        </w:rPr>
        <w:t>, which recognizes</w:t>
      </w:r>
      <w:r w:rsidRPr="00921B1A">
        <w:rPr>
          <w:rFonts w:ascii="Tw Cen MT" w:hAnsi="Tw Cen MT" w:cs="Tw Cen MT"/>
          <w:color w:val="000000"/>
          <w:sz w:val="22"/>
          <w:szCs w:val="23"/>
        </w:rPr>
        <w:t xml:space="preserve"> outstanding FAA </w:t>
      </w:r>
      <w:r w:rsidR="001311FA">
        <w:rPr>
          <w:rFonts w:ascii="Tw Cen MT" w:hAnsi="Tw Cen MT" w:cs="Tw Cen MT"/>
          <w:color w:val="000000"/>
          <w:sz w:val="22"/>
          <w:szCs w:val="23"/>
        </w:rPr>
        <w:t>E</w:t>
      </w:r>
      <w:r w:rsidRPr="00921B1A">
        <w:rPr>
          <w:rFonts w:ascii="Tw Cen MT" w:hAnsi="Tw Cen MT" w:cs="Tw Cen MT"/>
          <w:color w:val="000000"/>
          <w:sz w:val="22"/>
          <w:szCs w:val="23"/>
        </w:rPr>
        <w:t xml:space="preserve">mployee </w:t>
      </w:r>
      <w:r w:rsidR="001311FA">
        <w:rPr>
          <w:rFonts w:ascii="Tw Cen MT" w:hAnsi="Tw Cen MT" w:cs="Tw Cen MT"/>
          <w:color w:val="000000"/>
          <w:sz w:val="22"/>
          <w:szCs w:val="23"/>
        </w:rPr>
        <w:t>E</w:t>
      </w:r>
      <w:r w:rsidRPr="00921B1A">
        <w:rPr>
          <w:rFonts w:ascii="Tw Cen MT" w:hAnsi="Tw Cen MT" w:cs="Tw Cen MT"/>
          <w:color w:val="000000"/>
          <w:sz w:val="22"/>
          <w:szCs w:val="23"/>
        </w:rPr>
        <w:t>ngagement work across all federal, state</w:t>
      </w:r>
      <w:r w:rsidR="00CE65A6">
        <w:rPr>
          <w:rFonts w:ascii="Tw Cen MT" w:hAnsi="Tw Cen MT" w:cs="Tw Cen MT"/>
          <w:color w:val="000000"/>
          <w:sz w:val="22"/>
          <w:szCs w:val="23"/>
        </w:rPr>
        <w:t>,</w:t>
      </w:r>
      <w:r w:rsidRPr="00921B1A">
        <w:rPr>
          <w:rFonts w:ascii="Tw Cen MT" w:hAnsi="Tw Cen MT" w:cs="Tw Cen MT"/>
          <w:color w:val="000000"/>
          <w:sz w:val="22"/>
          <w:szCs w:val="23"/>
        </w:rPr>
        <w:t xml:space="preserve"> and local governments. </w:t>
      </w:r>
      <w:r w:rsidR="00796383">
        <w:rPr>
          <w:rFonts w:ascii="Tw Cen MT" w:hAnsi="Tw Cen MT" w:cs="Tw Cen MT"/>
          <w:color w:val="000000"/>
          <w:sz w:val="22"/>
          <w:szCs w:val="23"/>
        </w:rPr>
        <w:t xml:space="preserve"> </w:t>
      </w:r>
      <w:r w:rsidR="001311FA">
        <w:rPr>
          <w:rFonts w:ascii="Tw Cen MT" w:hAnsi="Tw Cen MT" w:cs="Tw Cen MT"/>
          <w:color w:val="000000"/>
          <w:sz w:val="22"/>
          <w:szCs w:val="23"/>
        </w:rPr>
        <w:t xml:space="preserve">As </w:t>
      </w:r>
      <w:r w:rsidRPr="00921B1A">
        <w:rPr>
          <w:rFonts w:ascii="Tw Cen MT" w:hAnsi="Tw Cen MT" w:cs="Tw Cen MT"/>
          <w:color w:val="000000"/>
          <w:sz w:val="22"/>
          <w:szCs w:val="23"/>
        </w:rPr>
        <w:t xml:space="preserve">direct support of the FAA Workforce of the Future priority </w:t>
      </w:r>
      <w:r w:rsidR="00830ED4" w:rsidRPr="00921B1A">
        <w:rPr>
          <w:rFonts w:ascii="Tw Cen MT" w:hAnsi="Tw Cen MT" w:cs="Tw Cen MT"/>
          <w:color w:val="000000"/>
          <w:sz w:val="22"/>
          <w:szCs w:val="23"/>
        </w:rPr>
        <w:t>objective,</w:t>
      </w:r>
      <w:r w:rsidRPr="00921B1A">
        <w:rPr>
          <w:rFonts w:ascii="Tw Cen MT" w:hAnsi="Tw Cen MT" w:cs="Tw Cen MT"/>
          <w:color w:val="000000"/>
          <w:sz w:val="22"/>
          <w:szCs w:val="23"/>
        </w:rPr>
        <w:t xml:space="preserve"> the team achieved transformative and measurable benefits through the innovative ATO EE Captain’s </w:t>
      </w:r>
      <w:r w:rsidR="00EC686D">
        <w:rPr>
          <w:rFonts w:ascii="Tw Cen MT" w:hAnsi="Tw Cen MT" w:cs="Tw Cen MT"/>
          <w:color w:val="000000"/>
          <w:sz w:val="22"/>
          <w:szCs w:val="23"/>
        </w:rPr>
        <w:t>t</w:t>
      </w:r>
      <w:r w:rsidRPr="00921B1A">
        <w:rPr>
          <w:rFonts w:ascii="Tw Cen MT" w:hAnsi="Tw Cen MT" w:cs="Tw Cen MT"/>
          <w:color w:val="000000"/>
          <w:sz w:val="22"/>
          <w:szCs w:val="23"/>
        </w:rPr>
        <w:t xml:space="preserve">eam efforts.  </w:t>
      </w:r>
      <w:r w:rsidR="00DC764B" w:rsidRPr="002C4279">
        <w:rPr>
          <w:rFonts w:ascii="Tw Cen MT" w:hAnsi="Tw Cen MT" w:cs="Tw Cen MT"/>
          <w:color w:val="000000"/>
          <w:sz w:val="22"/>
          <w:szCs w:val="23"/>
        </w:rPr>
        <w:t xml:space="preserve">AJV-8 </w:t>
      </w:r>
      <w:r w:rsidR="00DC764B">
        <w:rPr>
          <w:rFonts w:ascii="Tw Cen MT" w:hAnsi="Tw Cen MT" w:cs="Tw Cen MT"/>
          <w:color w:val="000000"/>
          <w:sz w:val="22"/>
          <w:szCs w:val="23"/>
        </w:rPr>
        <w:t>is</w:t>
      </w:r>
      <w:r w:rsidRPr="00921B1A">
        <w:rPr>
          <w:rFonts w:ascii="Tw Cen MT" w:hAnsi="Tw Cen MT" w:cs="Tw Cen MT"/>
          <w:color w:val="000000"/>
          <w:sz w:val="22"/>
          <w:szCs w:val="23"/>
        </w:rPr>
        <w:t xml:space="preserve"> proud to have someone from </w:t>
      </w:r>
      <w:r w:rsidR="00DC764B">
        <w:rPr>
          <w:rFonts w:ascii="Tw Cen MT" w:hAnsi="Tw Cen MT" w:cs="Tw Cen MT"/>
          <w:color w:val="000000"/>
          <w:sz w:val="22"/>
          <w:szCs w:val="23"/>
        </w:rPr>
        <w:t>the</w:t>
      </w:r>
      <w:r w:rsidR="00DC764B" w:rsidRPr="00921B1A">
        <w:rPr>
          <w:rFonts w:ascii="Tw Cen MT" w:hAnsi="Tw Cen MT" w:cs="Tw Cen MT"/>
          <w:color w:val="000000"/>
          <w:sz w:val="22"/>
          <w:szCs w:val="23"/>
        </w:rPr>
        <w:t xml:space="preserve"> </w:t>
      </w:r>
      <w:r w:rsidRPr="00921B1A">
        <w:rPr>
          <w:rFonts w:ascii="Tw Cen MT" w:hAnsi="Tw Cen MT" w:cs="Tw Cen MT"/>
          <w:color w:val="000000"/>
          <w:sz w:val="22"/>
          <w:szCs w:val="23"/>
        </w:rPr>
        <w:t>organization take part in the awards ceremony and receive this recognition.</w:t>
      </w:r>
    </w:p>
    <w:p w14:paraId="75F8177E" w14:textId="42BF23F4" w:rsidR="007B2091" w:rsidRPr="00921B1A" w:rsidRDefault="007B2091" w:rsidP="007B2091">
      <w:pPr>
        <w:rPr>
          <w:rFonts w:ascii="Tw Cen MT" w:hAnsi="Tw Cen MT" w:cs="Tw Cen MT"/>
          <w:color w:val="000000"/>
          <w:sz w:val="22"/>
          <w:szCs w:val="23"/>
        </w:rPr>
      </w:pPr>
      <w:r w:rsidRPr="00921B1A">
        <w:rPr>
          <w:rFonts w:ascii="Tw Cen MT" w:hAnsi="Tw Cen MT" w:cs="Tw Cen MT"/>
          <w:color w:val="000000"/>
          <w:sz w:val="22"/>
          <w:szCs w:val="23"/>
        </w:rPr>
        <w:t>Last</w:t>
      </w:r>
      <w:r w:rsidR="00DC764B">
        <w:rPr>
          <w:rFonts w:ascii="Tw Cen MT" w:hAnsi="Tw Cen MT" w:cs="Tw Cen MT"/>
          <w:color w:val="000000"/>
          <w:sz w:val="22"/>
          <w:szCs w:val="23"/>
        </w:rPr>
        <w:t>ly</w:t>
      </w:r>
      <w:r w:rsidRPr="00921B1A">
        <w:rPr>
          <w:rFonts w:ascii="Tw Cen MT" w:hAnsi="Tw Cen MT" w:cs="Tw Cen MT"/>
          <w:color w:val="000000"/>
          <w:sz w:val="22"/>
          <w:szCs w:val="23"/>
        </w:rPr>
        <w:t xml:space="preserve">, </w:t>
      </w:r>
      <w:r w:rsidR="00DC764B">
        <w:rPr>
          <w:rFonts w:ascii="Tw Cen MT" w:hAnsi="Tw Cen MT" w:cs="Tw Cen MT"/>
          <w:color w:val="000000"/>
          <w:sz w:val="22"/>
          <w:szCs w:val="23"/>
        </w:rPr>
        <w:t>the</w:t>
      </w:r>
      <w:r w:rsidR="00DC764B"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organization takes great pride in recognizing individuals for their efforts.  In </w:t>
      </w:r>
      <w:r w:rsidR="00830ED4" w:rsidRPr="00921B1A">
        <w:rPr>
          <w:rFonts w:ascii="Tw Cen MT" w:hAnsi="Tw Cen MT" w:cs="Tw Cen MT"/>
          <w:color w:val="000000"/>
          <w:sz w:val="22"/>
          <w:szCs w:val="23"/>
        </w:rPr>
        <w:t>FY18,</w:t>
      </w:r>
      <w:r w:rsidRPr="00921B1A">
        <w:rPr>
          <w:rFonts w:ascii="Tw Cen MT" w:hAnsi="Tw Cen MT" w:cs="Tw Cen MT"/>
          <w:color w:val="000000"/>
          <w:sz w:val="22"/>
          <w:szCs w:val="23"/>
        </w:rPr>
        <w:t xml:space="preserve"> the Employee Engagement Team created two new awards program</w:t>
      </w:r>
      <w:r w:rsidR="00287668">
        <w:rPr>
          <w:rFonts w:ascii="Tw Cen MT" w:hAnsi="Tw Cen MT" w:cs="Tw Cen MT"/>
          <w:color w:val="000000"/>
          <w:sz w:val="22"/>
          <w:szCs w:val="23"/>
        </w:rPr>
        <w:t>s</w:t>
      </w:r>
      <w:r w:rsidRPr="00921B1A">
        <w:rPr>
          <w:rFonts w:ascii="Tw Cen MT" w:hAnsi="Tw Cen MT" w:cs="Tw Cen MT"/>
          <w:color w:val="000000"/>
          <w:sz w:val="22"/>
          <w:szCs w:val="23"/>
        </w:rPr>
        <w:t xml:space="preserve">, the “High Five” </w:t>
      </w:r>
      <w:r w:rsidR="001311FA">
        <w:rPr>
          <w:rFonts w:ascii="Tw Cen MT" w:hAnsi="Tw Cen MT" w:cs="Tw Cen MT"/>
          <w:color w:val="000000"/>
          <w:sz w:val="22"/>
          <w:szCs w:val="23"/>
        </w:rPr>
        <w:t>A</w:t>
      </w:r>
      <w:r w:rsidRPr="00921B1A">
        <w:rPr>
          <w:rFonts w:ascii="Tw Cen MT" w:hAnsi="Tw Cen MT" w:cs="Tw Cen MT"/>
          <w:color w:val="000000"/>
          <w:sz w:val="22"/>
          <w:szCs w:val="23"/>
        </w:rPr>
        <w:t xml:space="preserve">ward and the “Crushed It” </w:t>
      </w:r>
      <w:r w:rsidR="001311FA">
        <w:rPr>
          <w:rFonts w:ascii="Tw Cen MT" w:hAnsi="Tw Cen MT" w:cs="Tw Cen MT"/>
          <w:color w:val="000000"/>
          <w:sz w:val="22"/>
          <w:szCs w:val="23"/>
        </w:rPr>
        <w:t>A</w:t>
      </w:r>
      <w:r w:rsidRPr="00921B1A">
        <w:rPr>
          <w:rFonts w:ascii="Tw Cen MT" w:hAnsi="Tw Cen MT" w:cs="Tw Cen MT"/>
          <w:color w:val="000000"/>
          <w:sz w:val="22"/>
          <w:szCs w:val="23"/>
        </w:rPr>
        <w:t xml:space="preserve">ward.  The </w:t>
      </w:r>
      <w:r w:rsidR="001311FA">
        <w:rPr>
          <w:rFonts w:ascii="Tw Cen MT" w:hAnsi="Tw Cen MT" w:cs="Tw Cen MT"/>
          <w:color w:val="000000"/>
          <w:sz w:val="22"/>
          <w:szCs w:val="23"/>
        </w:rPr>
        <w:t>“</w:t>
      </w:r>
      <w:r w:rsidRPr="00921B1A">
        <w:rPr>
          <w:rFonts w:ascii="Tw Cen MT" w:hAnsi="Tw Cen MT" w:cs="Tw Cen MT"/>
          <w:color w:val="000000"/>
          <w:sz w:val="22"/>
          <w:szCs w:val="23"/>
        </w:rPr>
        <w:t>High Five</w:t>
      </w:r>
      <w:r w:rsidR="001311FA">
        <w:rPr>
          <w:rFonts w:ascii="Tw Cen MT" w:hAnsi="Tw Cen MT" w:cs="Tw Cen MT"/>
          <w:color w:val="000000"/>
          <w:sz w:val="22"/>
          <w:szCs w:val="23"/>
        </w:rPr>
        <w:t>”</w:t>
      </w:r>
      <w:r w:rsidRPr="00921B1A">
        <w:rPr>
          <w:rFonts w:ascii="Tw Cen MT" w:hAnsi="Tw Cen MT" w:cs="Tw Cen MT"/>
          <w:color w:val="000000"/>
          <w:sz w:val="22"/>
          <w:szCs w:val="23"/>
        </w:rPr>
        <w:t xml:space="preserve"> Award goes to </w:t>
      </w:r>
      <w:r w:rsidR="00C07F93">
        <w:rPr>
          <w:rFonts w:ascii="Tw Cen MT" w:hAnsi="Tw Cen MT" w:cs="Tw Cen MT"/>
          <w:color w:val="000000"/>
          <w:sz w:val="22"/>
          <w:szCs w:val="23"/>
        </w:rPr>
        <w:t>an individual</w:t>
      </w:r>
      <w:r w:rsidR="00C07F93"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who </w:t>
      </w:r>
      <w:r w:rsidR="00C07F93">
        <w:rPr>
          <w:rFonts w:ascii="Tw Cen MT" w:hAnsi="Tw Cen MT" w:cs="Tw Cen MT"/>
          <w:color w:val="000000"/>
          <w:sz w:val="22"/>
          <w:szCs w:val="23"/>
        </w:rPr>
        <w:t>uniquely</w:t>
      </w:r>
      <w:r w:rsidRPr="00921B1A">
        <w:rPr>
          <w:rFonts w:ascii="Tw Cen MT" w:hAnsi="Tw Cen MT" w:cs="Tw Cen MT"/>
          <w:color w:val="000000"/>
          <w:sz w:val="22"/>
          <w:szCs w:val="23"/>
        </w:rPr>
        <w:t xml:space="preserve"> contributes to the overall success of </w:t>
      </w:r>
      <w:r w:rsidR="00C07F93">
        <w:rPr>
          <w:rFonts w:ascii="Tw Cen MT" w:hAnsi="Tw Cen MT" w:cs="Tw Cen MT"/>
          <w:color w:val="000000"/>
          <w:sz w:val="22"/>
          <w:szCs w:val="23"/>
        </w:rPr>
        <w:t>the</w:t>
      </w:r>
      <w:r w:rsidR="00C07F93" w:rsidRPr="00921B1A">
        <w:rPr>
          <w:rFonts w:ascii="Tw Cen MT" w:hAnsi="Tw Cen MT" w:cs="Tw Cen MT"/>
          <w:color w:val="000000"/>
          <w:sz w:val="22"/>
          <w:szCs w:val="23"/>
        </w:rPr>
        <w:t xml:space="preserve"> </w:t>
      </w:r>
      <w:r w:rsidRPr="00921B1A">
        <w:rPr>
          <w:rFonts w:ascii="Tw Cen MT" w:hAnsi="Tw Cen MT" w:cs="Tw Cen MT"/>
          <w:color w:val="000000"/>
          <w:sz w:val="22"/>
          <w:szCs w:val="23"/>
        </w:rPr>
        <w:t>organization.  Each quarter</w:t>
      </w:r>
      <w:r w:rsidR="009F4C97">
        <w:rPr>
          <w:rFonts w:ascii="Tw Cen MT" w:hAnsi="Tw Cen MT" w:cs="Tw Cen MT"/>
          <w:color w:val="000000"/>
          <w:sz w:val="22"/>
          <w:szCs w:val="23"/>
        </w:rPr>
        <w:t>,</w:t>
      </w:r>
      <w:r w:rsidRPr="00921B1A">
        <w:rPr>
          <w:rFonts w:ascii="Tw Cen MT" w:hAnsi="Tw Cen MT" w:cs="Tw Cen MT"/>
          <w:color w:val="000000"/>
          <w:sz w:val="22"/>
          <w:szCs w:val="23"/>
        </w:rPr>
        <w:t xml:space="preserve"> </w:t>
      </w:r>
      <w:r w:rsidR="00C07F93">
        <w:rPr>
          <w:rFonts w:ascii="Tw Cen MT" w:hAnsi="Tw Cen MT" w:cs="Tw Cen MT"/>
          <w:color w:val="000000"/>
          <w:sz w:val="22"/>
          <w:szCs w:val="23"/>
        </w:rPr>
        <w:t>the</w:t>
      </w:r>
      <w:r w:rsidR="00C07F93" w:rsidRPr="00921B1A">
        <w:rPr>
          <w:rFonts w:ascii="Tw Cen MT" w:hAnsi="Tw Cen MT" w:cs="Tw Cen MT"/>
          <w:color w:val="000000"/>
          <w:sz w:val="22"/>
          <w:szCs w:val="23"/>
        </w:rPr>
        <w:t xml:space="preserve"> </w:t>
      </w:r>
      <w:r w:rsidRPr="00921B1A">
        <w:rPr>
          <w:rFonts w:ascii="Tw Cen MT" w:hAnsi="Tw Cen MT" w:cs="Tw Cen MT"/>
          <w:color w:val="000000"/>
          <w:sz w:val="22"/>
          <w:szCs w:val="23"/>
        </w:rPr>
        <w:t>organization present</w:t>
      </w:r>
      <w:r w:rsidR="00554C9B">
        <w:rPr>
          <w:rFonts w:ascii="Tw Cen MT" w:hAnsi="Tw Cen MT" w:cs="Tw Cen MT"/>
          <w:color w:val="000000"/>
          <w:sz w:val="22"/>
          <w:szCs w:val="23"/>
        </w:rPr>
        <w:t>s</w:t>
      </w:r>
      <w:r w:rsidRPr="00921B1A">
        <w:rPr>
          <w:rFonts w:ascii="Tw Cen MT" w:hAnsi="Tw Cen MT" w:cs="Tw Cen MT"/>
          <w:color w:val="000000"/>
          <w:sz w:val="22"/>
          <w:szCs w:val="23"/>
        </w:rPr>
        <w:t xml:space="preserve"> a “High Five” </w:t>
      </w:r>
      <w:r w:rsidR="009F4C97">
        <w:rPr>
          <w:rFonts w:ascii="Tw Cen MT" w:hAnsi="Tw Cen MT" w:cs="Tw Cen MT"/>
          <w:color w:val="000000"/>
          <w:sz w:val="22"/>
          <w:szCs w:val="23"/>
        </w:rPr>
        <w:t>A</w:t>
      </w:r>
      <w:r w:rsidRPr="00921B1A">
        <w:rPr>
          <w:rFonts w:ascii="Tw Cen MT" w:hAnsi="Tw Cen MT" w:cs="Tw Cen MT"/>
          <w:color w:val="000000"/>
          <w:sz w:val="22"/>
          <w:szCs w:val="23"/>
        </w:rPr>
        <w:t>ward to someone who makes a difference</w:t>
      </w:r>
      <w:r w:rsidR="00796383">
        <w:rPr>
          <w:rFonts w:ascii="Tw Cen MT" w:hAnsi="Tw Cen MT" w:cs="Tw Cen MT"/>
          <w:color w:val="000000"/>
          <w:sz w:val="22"/>
          <w:szCs w:val="23"/>
        </w:rPr>
        <w:t>,</w:t>
      </w:r>
      <w:r w:rsidRPr="00921B1A">
        <w:rPr>
          <w:rFonts w:ascii="Tw Cen MT" w:hAnsi="Tw Cen MT" w:cs="Tw Cen MT"/>
          <w:color w:val="000000"/>
          <w:sz w:val="22"/>
          <w:szCs w:val="23"/>
        </w:rPr>
        <w:t xml:space="preserve"> </w:t>
      </w:r>
      <w:r w:rsidR="009F4C97">
        <w:rPr>
          <w:rFonts w:ascii="Tw Cen MT" w:hAnsi="Tw Cen MT" w:cs="Tw Cen MT"/>
          <w:color w:val="000000"/>
          <w:sz w:val="22"/>
          <w:szCs w:val="23"/>
        </w:rPr>
        <w:t xml:space="preserve">or </w:t>
      </w:r>
      <w:r w:rsidRPr="00921B1A">
        <w:rPr>
          <w:rFonts w:ascii="Tw Cen MT" w:hAnsi="Tw Cen MT" w:cs="Tw Cen MT"/>
          <w:color w:val="000000"/>
          <w:sz w:val="22"/>
          <w:szCs w:val="23"/>
        </w:rPr>
        <w:t xml:space="preserve">someone </w:t>
      </w:r>
      <w:r w:rsidR="00554C9B">
        <w:rPr>
          <w:rFonts w:ascii="Tw Cen MT" w:hAnsi="Tw Cen MT" w:cs="Tw Cen MT"/>
          <w:color w:val="000000"/>
          <w:sz w:val="22"/>
          <w:szCs w:val="23"/>
        </w:rPr>
        <w:t>who readily offers</w:t>
      </w:r>
      <w:r w:rsidRPr="00921B1A">
        <w:rPr>
          <w:rFonts w:ascii="Tw Cen MT" w:hAnsi="Tw Cen MT" w:cs="Tw Cen MT"/>
          <w:color w:val="000000"/>
          <w:sz w:val="22"/>
          <w:szCs w:val="23"/>
        </w:rPr>
        <w:t xml:space="preserve"> a laugh, inspiration</w:t>
      </w:r>
      <w:r w:rsidR="00554C9B">
        <w:rPr>
          <w:rFonts w:ascii="Tw Cen MT" w:hAnsi="Tw Cen MT" w:cs="Tw Cen MT"/>
          <w:color w:val="000000"/>
          <w:sz w:val="22"/>
          <w:szCs w:val="23"/>
        </w:rPr>
        <w:t>,</w:t>
      </w:r>
      <w:r w:rsidRPr="00921B1A">
        <w:rPr>
          <w:rFonts w:ascii="Tw Cen MT" w:hAnsi="Tw Cen MT" w:cs="Tw Cen MT"/>
          <w:color w:val="000000"/>
          <w:sz w:val="22"/>
          <w:szCs w:val="23"/>
        </w:rPr>
        <w:t xml:space="preserve"> or words of encouragement</w:t>
      </w:r>
      <w:r w:rsidR="00554C9B">
        <w:rPr>
          <w:rFonts w:ascii="Tw Cen MT" w:hAnsi="Tw Cen MT" w:cs="Tw Cen MT"/>
          <w:color w:val="000000"/>
          <w:sz w:val="22"/>
          <w:szCs w:val="23"/>
        </w:rPr>
        <w:t xml:space="preserve">.  </w:t>
      </w:r>
      <w:r w:rsidR="00BB32EC">
        <w:rPr>
          <w:rFonts w:ascii="Tw Cen MT" w:hAnsi="Tw Cen MT" w:cs="Tw Cen MT"/>
          <w:color w:val="000000"/>
          <w:sz w:val="22"/>
          <w:szCs w:val="23"/>
        </w:rPr>
        <w:t>On the other hand, t</w:t>
      </w:r>
      <w:r w:rsidRPr="00921B1A">
        <w:rPr>
          <w:rFonts w:ascii="Tw Cen MT" w:hAnsi="Tw Cen MT" w:cs="Tw Cen MT"/>
          <w:color w:val="000000"/>
          <w:sz w:val="22"/>
          <w:szCs w:val="23"/>
        </w:rPr>
        <w:t xml:space="preserve">he </w:t>
      </w:r>
      <w:r w:rsidR="00554C9B">
        <w:rPr>
          <w:rFonts w:ascii="Tw Cen MT" w:hAnsi="Tw Cen MT" w:cs="Tw Cen MT"/>
          <w:color w:val="000000"/>
          <w:sz w:val="22"/>
          <w:szCs w:val="23"/>
        </w:rPr>
        <w:t>“</w:t>
      </w:r>
      <w:r w:rsidRPr="00921B1A">
        <w:rPr>
          <w:rFonts w:ascii="Tw Cen MT" w:hAnsi="Tw Cen MT" w:cs="Tw Cen MT"/>
          <w:color w:val="000000"/>
          <w:sz w:val="22"/>
          <w:szCs w:val="23"/>
        </w:rPr>
        <w:t>Crushed It</w:t>
      </w:r>
      <w:r w:rsidR="00554C9B">
        <w:rPr>
          <w:rFonts w:ascii="Tw Cen MT" w:hAnsi="Tw Cen MT" w:cs="Tw Cen MT"/>
          <w:color w:val="000000"/>
          <w:sz w:val="22"/>
          <w:szCs w:val="23"/>
        </w:rPr>
        <w:t>”</w:t>
      </w:r>
      <w:r w:rsidRPr="00921B1A">
        <w:rPr>
          <w:rFonts w:ascii="Tw Cen MT" w:hAnsi="Tw Cen MT" w:cs="Tw Cen MT"/>
          <w:color w:val="000000"/>
          <w:sz w:val="22"/>
          <w:szCs w:val="23"/>
        </w:rPr>
        <w:t xml:space="preserve"> </w:t>
      </w:r>
      <w:r w:rsidR="00554C9B">
        <w:rPr>
          <w:rFonts w:ascii="Tw Cen MT" w:hAnsi="Tw Cen MT" w:cs="Tw Cen MT"/>
          <w:color w:val="000000"/>
          <w:sz w:val="22"/>
          <w:szCs w:val="23"/>
        </w:rPr>
        <w:t>A</w:t>
      </w:r>
      <w:r w:rsidRPr="00921B1A">
        <w:rPr>
          <w:rFonts w:ascii="Tw Cen MT" w:hAnsi="Tw Cen MT" w:cs="Tw Cen MT"/>
          <w:color w:val="000000"/>
          <w:sz w:val="22"/>
          <w:szCs w:val="23"/>
        </w:rPr>
        <w:t>ward recognize</w:t>
      </w:r>
      <w:r w:rsidR="00554C9B">
        <w:rPr>
          <w:rFonts w:ascii="Tw Cen MT" w:hAnsi="Tw Cen MT" w:cs="Tw Cen MT"/>
          <w:color w:val="000000"/>
          <w:sz w:val="22"/>
          <w:szCs w:val="23"/>
        </w:rPr>
        <w:t>s</w:t>
      </w:r>
      <w:r w:rsidRPr="00921B1A">
        <w:rPr>
          <w:rFonts w:ascii="Tw Cen MT" w:hAnsi="Tw Cen MT" w:cs="Tw Cen MT"/>
          <w:color w:val="000000"/>
          <w:sz w:val="22"/>
          <w:szCs w:val="23"/>
        </w:rPr>
        <w:t xml:space="preserve"> not only </w:t>
      </w:r>
      <w:r w:rsidR="00554C9B">
        <w:rPr>
          <w:rFonts w:ascii="Tw Cen MT" w:hAnsi="Tw Cen MT" w:cs="Tw Cen MT"/>
          <w:color w:val="000000"/>
          <w:sz w:val="22"/>
          <w:szCs w:val="23"/>
        </w:rPr>
        <w:t>Air Traffic Procedures</w:t>
      </w:r>
      <w:r w:rsidR="00554C9B" w:rsidRPr="00921B1A">
        <w:rPr>
          <w:rFonts w:ascii="Tw Cen MT" w:hAnsi="Tw Cen MT" w:cs="Tw Cen MT"/>
          <w:color w:val="000000"/>
          <w:sz w:val="22"/>
          <w:szCs w:val="23"/>
        </w:rPr>
        <w:t xml:space="preserve"> </w:t>
      </w:r>
      <w:r w:rsidRPr="00921B1A">
        <w:rPr>
          <w:rFonts w:ascii="Tw Cen MT" w:hAnsi="Tw Cen MT" w:cs="Tw Cen MT"/>
          <w:color w:val="000000"/>
          <w:sz w:val="22"/>
          <w:szCs w:val="23"/>
        </w:rPr>
        <w:t>internal employees, but</w:t>
      </w:r>
      <w:r w:rsidR="00554C9B">
        <w:rPr>
          <w:rFonts w:ascii="Tw Cen MT" w:hAnsi="Tw Cen MT" w:cs="Tw Cen MT"/>
          <w:color w:val="000000"/>
          <w:sz w:val="22"/>
          <w:szCs w:val="23"/>
        </w:rPr>
        <w:t xml:space="preserve"> also</w:t>
      </w:r>
      <w:r w:rsidRPr="00921B1A">
        <w:rPr>
          <w:rFonts w:ascii="Tw Cen MT" w:hAnsi="Tw Cen MT" w:cs="Tw Cen MT"/>
          <w:color w:val="000000"/>
          <w:sz w:val="22"/>
          <w:szCs w:val="23"/>
        </w:rPr>
        <w:t xml:space="preserve"> employees from other organizations </w:t>
      </w:r>
      <w:r w:rsidR="00554C9B">
        <w:rPr>
          <w:rFonts w:ascii="Tw Cen MT" w:hAnsi="Tw Cen MT" w:cs="Tw Cen MT"/>
          <w:color w:val="000000"/>
          <w:sz w:val="22"/>
          <w:szCs w:val="23"/>
        </w:rPr>
        <w:t xml:space="preserve">who may have done </w:t>
      </w:r>
      <w:r w:rsidRPr="00921B1A">
        <w:rPr>
          <w:rFonts w:ascii="Tw Cen MT" w:hAnsi="Tw Cen MT" w:cs="Tw Cen MT"/>
          <w:color w:val="000000"/>
          <w:sz w:val="22"/>
          <w:szCs w:val="23"/>
        </w:rPr>
        <w:t xml:space="preserve">something outstanding or supported </w:t>
      </w:r>
      <w:r w:rsidR="00554C9B">
        <w:rPr>
          <w:rFonts w:ascii="Tw Cen MT" w:hAnsi="Tw Cen MT" w:cs="Tw Cen MT"/>
          <w:color w:val="000000"/>
          <w:sz w:val="22"/>
          <w:szCs w:val="23"/>
        </w:rPr>
        <w:t>AJV</w:t>
      </w:r>
      <w:r w:rsidR="00554C9B" w:rsidRPr="00921B1A">
        <w:rPr>
          <w:rFonts w:ascii="Tw Cen MT" w:hAnsi="Tw Cen MT" w:cs="Tw Cen MT"/>
          <w:color w:val="000000"/>
          <w:sz w:val="22"/>
          <w:szCs w:val="23"/>
        </w:rPr>
        <w:t xml:space="preserve"> </w:t>
      </w:r>
      <w:r w:rsidRPr="00921B1A">
        <w:rPr>
          <w:rFonts w:ascii="Tw Cen MT" w:hAnsi="Tw Cen MT" w:cs="Tw Cen MT"/>
          <w:color w:val="000000"/>
          <w:sz w:val="22"/>
          <w:szCs w:val="23"/>
        </w:rPr>
        <w:t>effort</w:t>
      </w:r>
      <w:r w:rsidR="00554C9B">
        <w:rPr>
          <w:rFonts w:ascii="Tw Cen MT" w:hAnsi="Tw Cen MT" w:cs="Tw Cen MT"/>
          <w:color w:val="000000"/>
          <w:sz w:val="22"/>
          <w:szCs w:val="23"/>
        </w:rPr>
        <w:t>s</w:t>
      </w:r>
      <w:r w:rsidRPr="00921B1A">
        <w:rPr>
          <w:rFonts w:ascii="Tw Cen MT" w:hAnsi="Tw Cen MT" w:cs="Tw Cen MT"/>
          <w:color w:val="000000"/>
          <w:sz w:val="22"/>
          <w:szCs w:val="23"/>
        </w:rPr>
        <w:t xml:space="preserve"> </w:t>
      </w:r>
      <w:r w:rsidR="00554C9B">
        <w:rPr>
          <w:rFonts w:ascii="Tw Cen MT" w:hAnsi="Tw Cen MT" w:cs="Tw Cen MT"/>
          <w:color w:val="000000"/>
          <w:sz w:val="22"/>
          <w:szCs w:val="23"/>
        </w:rPr>
        <w:t>and</w:t>
      </w:r>
      <w:r w:rsidR="00554C9B" w:rsidRPr="00921B1A">
        <w:rPr>
          <w:rFonts w:ascii="Tw Cen MT" w:hAnsi="Tw Cen MT" w:cs="Tw Cen MT"/>
          <w:color w:val="000000"/>
          <w:sz w:val="22"/>
          <w:szCs w:val="23"/>
        </w:rPr>
        <w:t xml:space="preserve"> </w:t>
      </w:r>
      <w:r w:rsidR="00554C9B">
        <w:rPr>
          <w:rFonts w:ascii="Tw Cen MT" w:hAnsi="Tw Cen MT" w:cs="Tw Cen MT"/>
          <w:color w:val="000000"/>
          <w:sz w:val="22"/>
          <w:szCs w:val="23"/>
        </w:rPr>
        <w:t>deserve recognition</w:t>
      </w:r>
      <w:r w:rsidRPr="00921B1A">
        <w:rPr>
          <w:rFonts w:ascii="Tw Cen MT" w:hAnsi="Tw Cen MT" w:cs="Tw Cen MT"/>
          <w:color w:val="000000"/>
          <w:sz w:val="22"/>
          <w:szCs w:val="23"/>
        </w:rPr>
        <w:t>.  This “ad hoc” award is presented to the recipient in front of their peers and management team.</w:t>
      </w:r>
      <w:r w:rsidR="00796383">
        <w:rPr>
          <w:rFonts w:ascii="Tw Cen MT" w:hAnsi="Tw Cen MT" w:cs="Tw Cen MT"/>
          <w:color w:val="000000"/>
          <w:sz w:val="22"/>
          <w:szCs w:val="23"/>
        </w:rPr>
        <w:t xml:space="preserve"> </w:t>
      </w:r>
      <w:r w:rsidRPr="00921B1A">
        <w:rPr>
          <w:rFonts w:ascii="Tw Cen MT" w:hAnsi="Tw Cen MT" w:cs="Tw Cen MT"/>
          <w:color w:val="000000"/>
          <w:sz w:val="22"/>
          <w:szCs w:val="23"/>
        </w:rPr>
        <w:t xml:space="preserve"> In </w:t>
      </w:r>
      <w:r w:rsidR="00830ED4" w:rsidRPr="00921B1A">
        <w:rPr>
          <w:rFonts w:ascii="Tw Cen MT" w:hAnsi="Tw Cen MT" w:cs="Tw Cen MT"/>
          <w:color w:val="000000"/>
          <w:sz w:val="22"/>
          <w:szCs w:val="23"/>
        </w:rPr>
        <w:t>FY18,</w:t>
      </w:r>
      <w:r w:rsidRPr="00921B1A">
        <w:rPr>
          <w:rFonts w:ascii="Tw Cen MT" w:hAnsi="Tw Cen MT" w:cs="Tw Cen MT"/>
          <w:color w:val="000000"/>
          <w:sz w:val="22"/>
          <w:szCs w:val="23"/>
        </w:rPr>
        <w:t xml:space="preserve"> our organization presented 17 </w:t>
      </w:r>
      <w:r w:rsidR="00554C9B">
        <w:rPr>
          <w:rFonts w:ascii="Tw Cen MT" w:hAnsi="Tw Cen MT" w:cs="Tw Cen MT"/>
          <w:color w:val="000000"/>
          <w:sz w:val="22"/>
          <w:szCs w:val="23"/>
        </w:rPr>
        <w:t>“</w:t>
      </w:r>
      <w:r w:rsidRPr="00921B1A">
        <w:rPr>
          <w:rFonts w:ascii="Tw Cen MT" w:hAnsi="Tw Cen MT" w:cs="Tw Cen MT"/>
          <w:color w:val="000000"/>
          <w:sz w:val="22"/>
          <w:szCs w:val="23"/>
        </w:rPr>
        <w:t>Crushed It</w:t>
      </w:r>
      <w:r w:rsidR="00554C9B">
        <w:rPr>
          <w:rFonts w:ascii="Tw Cen MT" w:hAnsi="Tw Cen MT" w:cs="Tw Cen MT"/>
          <w:color w:val="000000"/>
          <w:sz w:val="22"/>
          <w:szCs w:val="23"/>
        </w:rPr>
        <w:t>”</w:t>
      </w:r>
      <w:r w:rsidRPr="00921B1A">
        <w:rPr>
          <w:rFonts w:ascii="Tw Cen MT" w:hAnsi="Tw Cen MT" w:cs="Tw Cen MT"/>
          <w:color w:val="000000"/>
          <w:sz w:val="22"/>
          <w:szCs w:val="23"/>
        </w:rPr>
        <w:t xml:space="preserve"> </w:t>
      </w:r>
      <w:r w:rsidR="00554C9B">
        <w:rPr>
          <w:rFonts w:ascii="Tw Cen MT" w:hAnsi="Tw Cen MT" w:cs="Tw Cen MT"/>
          <w:color w:val="000000"/>
          <w:sz w:val="22"/>
          <w:szCs w:val="23"/>
        </w:rPr>
        <w:t>A</w:t>
      </w:r>
      <w:r w:rsidRPr="00921B1A">
        <w:rPr>
          <w:rFonts w:ascii="Tw Cen MT" w:hAnsi="Tw Cen MT" w:cs="Tw Cen MT"/>
          <w:color w:val="000000"/>
          <w:sz w:val="22"/>
          <w:szCs w:val="23"/>
        </w:rPr>
        <w:t>wards</w:t>
      </w:r>
      <w:r w:rsidR="00C07F93">
        <w:rPr>
          <w:rFonts w:ascii="Tw Cen MT" w:hAnsi="Tw Cen MT" w:cs="Tw Cen MT"/>
          <w:color w:val="000000"/>
          <w:sz w:val="22"/>
          <w:szCs w:val="23"/>
        </w:rPr>
        <w:t>.  AJV-8</w:t>
      </w:r>
      <w:r w:rsidRPr="00921B1A">
        <w:rPr>
          <w:rFonts w:ascii="Tw Cen MT" w:hAnsi="Tw Cen MT" w:cs="Tw Cen MT"/>
          <w:color w:val="000000"/>
          <w:sz w:val="22"/>
          <w:szCs w:val="23"/>
        </w:rPr>
        <w:t xml:space="preserve"> appreciate</w:t>
      </w:r>
      <w:r w:rsidR="00C07F93">
        <w:rPr>
          <w:rFonts w:ascii="Tw Cen MT" w:hAnsi="Tw Cen MT" w:cs="Tw Cen MT"/>
          <w:color w:val="000000"/>
          <w:sz w:val="22"/>
          <w:szCs w:val="23"/>
        </w:rPr>
        <w:t>s</w:t>
      </w:r>
      <w:r w:rsidRPr="00921B1A">
        <w:rPr>
          <w:rFonts w:ascii="Tw Cen MT" w:hAnsi="Tw Cen MT" w:cs="Tw Cen MT"/>
          <w:color w:val="000000"/>
          <w:sz w:val="22"/>
          <w:szCs w:val="23"/>
        </w:rPr>
        <w:t xml:space="preserve"> the efforts of our employees and employees within other </w:t>
      </w:r>
      <w:r w:rsidR="00BB32EC">
        <w:rPr>
          <w:rFonts w:ascii="Tw Cen MT" w:hAnsi="Tw Cen MT" w:cs="Tw Cen MT"/>
          <w:color w:val="000000"/>
          <w:sz w:val="22"/>
          <w:szCs w:val="23"/>
        </w:rPr>
        <w:t>lines of business</w:t>
      </w:r>
      <w:r w:rsidR="00BB32EC" w:rsidRPr="00921B1A">
        <w:rPr>
          <w:rFonts w:ascii="Tw Cen MT" w:hAnsi="Tw Cen MT" w:cs="Tw Cen MT"/>
          <w:color w:val="000000"/>
          <w:sz w:val="22"/>
          <w:szCs w:val="23"/>
        </w:rPr>
        <w:t xml:space="preserve"> </w:t>
      </w:r>
      <w:r w:rsidRPr="00921B1A">
        <w:rPr>
          <w:rFonts w:ascii="Tw Cen MT" w:hAnsi="Tw Cen MT" w:cs="Tw Cen MT"/>
          <w:color w:val="000000"/>
          <w:sz w:val="22"/>
          <w:szCs w:val="23"/>
        </w:rPr>
        <w:t>and feel they should not go unrecognized.</w:t>
      </w:r>
    </w:p>
    <w:p w14:paraId="182371D6" w14:textId="51473E69" w:rsidR="002F3C4B" w:rsidRPr="009026E2" w:rsidRDefault="002F3C4B" w:rsidP="002F3C4B">
      <w:pPr>
        <w:pStyle w:val="Heading1"/>
        <w:rPr>
          <w:rFonts w:asciiTheme="minorHAnsi" w:hAnsiTheme="minorHAnsi"/>
          <w:sz w:val="23"/>
          <w:szCs w:val="20"/>
        </w:rPr>
      </w:pPr>
      <w:bookmarkStart w:id="5" w:name="_Toc528742520"/>
      <w:r>
        <w:lastRenderedPageBreak/>
        <w:t xml:space="preserve">AJV-8 / ajv-1 </w:t>
      </w:r>
      <w:r w:rsidR="00523373">
        <w:t>consolidation</w:t>
      </w:r>
      <w:bookmarkEnd w:id="5"/>
      <w:r w:rsidR="00523373">
        <w:t xml:space="preserve"> </w:t>
      </w:r>
    </w:p>
    <w:p w14:paraId="029A903F" w14:textId="54E00252" w:rsidR="0053758A" w:rsidRPr="00515790" w:rsidRDefault="00621823" w:rsidP="00983BA2">
      <w:pPr>
        <w:rPr>
          <w:sz w:val="22"/>
        </w:rPr>
      </w:pPr>
      <w:r w:rsidRPr="00515790">
        <w:rPr>
          <w:sz w:val="22"/>
        </w:rPr>
        <w:t xml:space="preserve">Looking ahead to FY19, </w:t>
      </w:r>
      <w:r w:rsidR="00983BA2" w:rsidRPr="00515790">
        <w:rPr>
          <w:sz w:val="22"/>
        </w:rPr>
        <w:t>Air Traffic Procedures</w:t>
      </w:r>
      <w:r w:rsidR="0031114F" w:rsidRPr="00515790">
        <w:rPr>
          <w:sz w:val="22"/>
        </w:rPr>
        <w:t xml:space="preserve"> (</w:t>
      </w:r>
      <w:r w:rsidR="00983BA2" w:rsidRPr="00515790">
        <w:rPr>
          <w:sz w:val="22"/>
        </w:rPr>
        <w:t>AJV-8</w:t>
      </w:r>
      <w:r w:rsidR="0031114F" w:rsidRPr="00515790">
        <w:rPr>
          <w:sz w:val="22"/>
        </w:rPr>
        <w:t>)</w:t>
      </w:r>
      <w:r w:rsidR="00983BA2" w:rsidRPr="00515790">
        <w:rPr>
          <w:sz w:val="22"/>
        </w:rPr>
        <w:t xml:space="preserve"> </w:t>
      </w:r>
      <w:r w:rsidR="00F54397" w:rsidRPr="00515790">
        <w:rPr>
          <w:sz w:val="22"/>
        </w:rPr>
        <w:t xml:space="preserve">eagerly anticipates the consolidation of </w:t>
      </w:r>
      <w:r w:rsidR="00F02579">
        <w:rPr>
          <w:sz w:val="22"/>
        </w:rPr>
        <w:t xml:space="preserve">the two </w:t>
      </w:r>
      <w:r w:rsidR="00F54397" w:rsidRPr="00515790">
        <w:rPr>
          <w:sz w:val="22"/>
        </w:rPr>
        <w:t>directorates</w:t>
      </w:r>
      <w:r w:rsidR="00697173">
        <w:rPr>
          <w:sz w:val="22"/>
        </w:rPr>
        <w:t xml:space="preserve"> </w:t>
      </w:r>
      <w:r w:rsidR="00F54397" w:rsidRPr="00515790">
        <w:rPr>
          <w:sz w:val="22"/>
        </w:rPr>
        <w:t xml:space="preserve">and </w:t>
      </w:r>
      <w:r w:rsidR="00983BA2" w:rsidRPr="00515790">
        <w:rPr>
          <w:sz w:val="22"/>
        </w:rPr>
        <w:t>working in tandem with Air</w:t>
      </w:r>
      <w:r w:rsidR="00831B7E" w:rsidRPr="00515790">
        <w:rPr>
          <w:sz w:val="22"/>
        </w:rPr>
        <w:t>s</w:t>
      </w:r>
      <w:r w:rsidR="00983BA2" w:rsidRPr="00515790">
        <w:rPr>
          <w:sz w:val="22"/>
        </w:rPr>
        <w:t>pace Services</w:t>
      </w:r>
      <w:r w:rsidR="0031114F" w:rsidRPr="00515790">
        <w:rPr>
          <w:sz w:val="22"/>
        </w:rPr>
        <w:t xml:space="preserve"> (</w:t>
      </w:r>
      <w:r w:rsidR="00983BA2" w:rsidRPr="00515790">
        <w:rPr>
          <w:sz w:val="22"/>
        </w:rPr>
        <w:t>AJV-1</w:t>
      </w:r>
      <w:r w:rsidR="0031114F" w:rsidRPr="00515790">
        <w:rPr>
          <w:sz w:val="22"/>
        </w:rPr>
        <w:t>)</w:t>
      </w:r>
      <w:r w:rsidR="00983BA2" w:rsidRPr="00515790">
        <w:rPr>
          <w:sz w:val="22"/>
        </w:rPr>
        <w:t>.</w:t>
      </w:r>
      <w:r w:rsidR="00844AC8" w:rsidRPr="00515790">
        <w:rPr>
          <w:sz w:val="22"/>
        </w:rPr>
        <w:t xml:space="preserve"> </w:t>
      </w:r>
      <w:r w:rsidR="00697173">
        <w:rPr>
          <w:sz w:val="22"/>
        </w:rPr>
        <w:t xml:space="preserve"> </w:t>
      </w:r>
      <w:r w:rsidR="008E2B73" w:rsidRPr="00515790">
        <w:rPr>
          <w:sz w:val="22"/>
        </w:rPr>
        <w:t xml:space="preserve">Each </w:t>
      </w:r>
      <w:r w:rsidR="00186FF2" w:rsidRPr="00515790">
        <w:rPr>
          <w:sz w:val="22"/>
        </w:rPr>
        <w:t>office</w:t>
      </w:r>
      <w:r w:rsidR="00F54397" w:rsidRPr="00515790">
        <w:rPr>
          <w:sz w:val="22"/>
        </w:rPr>
        <w:t xml:space="preserve"> </w:t>
      </w:r>
      <w:r w:rsidR="0031114F" w:rsidRPr="00515790">
        <w:rPr>
          <w:sz w:val="22"/>
        </w:rPr>
        <w:t>c</w:t>
      </w:r>
      <w:r w:rsidR="00661139" w:rsidRPr="00515790">
        <w:rPr>
          <w:sz w:val="22"/>
        </w:rPr>
        <w:t>ontribute</w:t>
      </w:r>
      <w:r w:rsidR="008E2B73" w:rsidRPr="00515790">
        <w:rPr>
          <w:sz w:val="22"/>
        </w:rPr>
        <w:t>s</w:t>
      </w:r>
      <w:r w:rsidR="0031114F" w:rsidRPr="00515790">
        <w:rPr>
          <w:sz w:val="22"/>
        </w:rPr>
        <w:t xml:space="preserve"> a </w:t>
      </w:r>
      <w:r w:rsidR="00844AC8" w:rsidRPr="00515790">
        <w:rPr>
          <w:sz w:val="22"/>
        </w:rPr>
        <w:t>high level of expertise</w:t>
      </w:r>
      <w:r w:rsidR="009D771C" w:rsidRPr="00515790">
        <w:rPr>
          <w:sz w:val="22"/>
        </w:rPr>
        <w:t xml:space="preserve"> and </w:t>
      </w:r>
      <w:r w:rsidR="00CE65A6" w:rsidRPr="00515790">
        <w:rPr>
          <w:sz w:val="22"/>
        </w:rPr>
        <w:t>both are of great importance to the NAS</w:t>
      </w:r>
      <w:r w:rsidR="009D771C" w:rsidRPr="00515790">
        <w:rPr>
          <w:sz w:val="22"/>
        </w:rPr>
        <w:t xml:space="preserve">. </w:t>
      </w:r>
      <w:r w:rsidR="0069364C" w:rsidRPr="00515790">
        <w:rPr>
          <w:sz w:val="22"/>
        </w:rPr>
        <w:t xml:space="preserve"> </w:t>
      </w:r>
      <w:r w:rsidR="00F54397" w:rsidRPr="00515790">
        <w:rPr>
          <w:sz w:val="22"/>
        </w:rPr>
        <w:t>This realignment</w:t>
      </w:r>
      <w:r w:rsidR="003C4059" w:rsidRPr="00515790">
        <w:rPr>
          <w:sz w:val="22"/>
        </w:rPr>
        <w:t xml:space="preserve"> will help </w:t>
      </w:r>
      <w:r w:rsidRPr="00515790">
        <w:rPr>
          <w:sz w:val="22"/>
        </w:rPr>
        <w:t>streamline</w:t>
      </w:r>
      <w:r w:rsidR="003C4059" w:rsidRPr="00515790">
        <w:rPr>
          <w:sz w:val="22"/>
        </w:rPr>
        <w:t xml:space="preserve"> the FAA as a whole</w:t>
      </w:r>
      <w:r w:rsidR="00844AC8" w:rsidRPr="00515790">
        <w:rPr>
          <w:sz w:val="22"/>
        </w:rPr>
        <w:t xml:space="preserve">. </w:t>
      </w:r>
      <w:r w:rsidR="0082045A" w:rsidRPr="00515790">
        <w:rPr>
          <w:sz w:val="22"/>
        </w:rPr>
        <w:t xml:space="preserve">The </w:t>
      </w:r>
      <w:r w:rsidR="003C4059" w:rsidRPr="00515790">
        <w:rPr>
          <w:sz w:val="22"/>
        </w:rPr>
        <w:t xml:space="preserve">completion of the </w:t>
      </w:r>
      <w:r w:rsidR="0082045A" w:rsidRPr="00515790">
        <w:rPr>
          <w:sz w:val="22"/>
        </w:rPr>
        <w:t xml:space="preserve">merger </w:t>
      </w:r>
      <w:r w:rsidR="003C4059" w:rsidRPr="00515790">
        <w:rPr>
          <w:sz w:val="22"/>
        </w:rPr>
        <w:t>does not currently have a definitive timeline</w:t>
      </w:r>
      <w:r w:rsidR="0082045A" w:rsidRPr="00515790">
        <w:rPr>
          <w:sz w:val="22"/>
        </w:rPr>
        <w:t xml:space="preserve">. </w:t>
      </w:r>
    </w:p>
    <w:p w14:paraId="53AFFF61" w14:textId="77777777" w:rsidR="0053758A" w:rsidRDefault="0053758A">
      <w:pPr>
        <w:spacing w:after="200" w:line="276" w:lineRule="auto"/>
        <w:rPr>
          <w:rFonts w:asciiTheme="majorHAnsi" w:hAnsiTheme="majorHAnsi"/>
          <w:caps/>
          <w:color w:val="242852" w:themeColor="text2"/>
          <w:sz w:val="32"/>
          <w:szCs w:val="32"/>
        </w:rPr>
      </w:pPr>
      <w:r>
        <w:br w:type="page"/>
      </w:r>
    </w:p>
    <w:p w14:paraId="1E2A0311" w14:textId="086DED2B" w:rsidR="00D47540" w:rsidRPr="009026E2" w:rsidRDefault="00240EF1" w:rsidP="009026E2">
      <w:pPr>
        <w:pStyle w:val="Heading1"/>
        <w:rPr>
          <w:rFonts w:asciiTheme="minorHAnsi" w:hAnsiTheme="minorHAnsi"/>
          <w:sz w:val="23"/>
          <w:szCs w:val="20"/>
        </w:rPr>
      </w:pPr>
      <w:bookmarkStart w:id="6" w:name="_Toc528742521"/>
      <w:r w:rsidRPr="009026E2">
        <w:lastRenderedPageBreak/>
        <w:t>AJV-8 By the Numbers</w:t>
      </w:r>
      <w:bookmarkEnd w:id="6"/>
      <w:r w:rsidR="009364F7" w:rsidRPr="009026E2">
        <w:t xml:space="preserve"> </w:t>
      </w:r>
    </w:p>
    <w:p w14:paraId="75CE5889" w14:textId="77777777" w:rsidR="009A7231" w:rsidRDefault="009A7231" w:rsidP="009026E2">
      <w:pPr>
        <w:pStyle w:val="Heading2"/>
        <w:spacing w:before="120"/>
      </w:pPr>
      <w:bookmarkStart w:id="7" w:name="_Toc528742522"/>
      <w:r>
        <w:t>Air Traffic Standards &amp; Procedures Support (AJV-81)</w:t>
      </w:r>
      <w:bookmarkEnd w:id="7"/>
    </w:p>
    <w:p w14:paraId="71E6AD7A" w14:textId="313259D3" w:rsidR="00F36FFF" w:rsidRPr="00921B1A" w:rsidRDefault="00F36FFF" w:rsidP="00F36FFF">
      <w:pPr>
        <w:rPr>
          <w:rFonts w:ascii="Tw Cen MT" w:hAnsi="Tw Cen MT" w:cs="Tw Cen MT"/>
          <w:color w:val="000000"/>
          <w:sz w:val="22"/>
          <w:szCs w:val="23"/>
        </w:rPr>
      </w:pPr>
      <w:r w:rsidRPr="00921B1A">
        <w:rPr>
          <w:rFonts w:ascii="Tw Cen MT" w:hAnsi="Tw Cen MT" w:cs="Tw Cen MT"/>
          <w:color w:val="000000"/>
          <w:sz w:val="22"/>
          <w:szCs w:val="23"/>
        </w:rPr>
        <w:t xml:space="preserve">AJV-81 </w:t>
      </w:r>
      <w:r w:rsidR="006C6F7D">
        <w:rPr>
          <w:rFonts w:ascii="Tw Cen MT" w:hAnsi="Tw Cen MT" w:cs="Tw Cen MT"/>
          <w:color w:val="000000"/>
          <w:sz w:val="22"/>
          <w:szCs w:val="23"/>
        </w:rPr>
        <w:t>jumped</w:t>
      </w:r>
      <w:r w:rsidR="009F4C97" w:rsidRPr="00921B1A">
        <w:rPr>
          <w:rFonts w:ascii="Tw Cen MT" w:hAnsi="Tw Cen MT" w:cs="Tw Cen MT"/>
          <w:color w:val="000000"/>
          <w:sz w:val="22"/>
          <w:szCs w:val="23"/>
        </w:rPr>
        <w:t xml:space="preserve"> </w:t>
      </w:r>
      <w:r w:rsidRPr="00921B1A">
        <w:rPr>
          <w:rFonts w:ascii="Tw Cen MT" w:hAnsi="Tw Cen MT" w:cs="Tw Cen MT"/>
          <w:color w:val="000000"/>
          <w:sz w:val="22"/>
          <w:szCs w:val="23"/>
        </w:rPr>
        <w:t xml:space="preserve">into FY18 with its usual zeal, continuing their productive work coordinating and supporting the directorate while also achieving some longtime goals. </w:t>
      </w:r>
      <w:r w:rsidR="00796383">
        <w:rPr>
          <w:rFonts w:ascii="Tw Cen MT" w:hAnsi="Tw Cen MT" w:cs="Tw Cen MT"/>
          <w:color w:val="000000"/>
          <w:sz w:val="22"/>
          <w:szCs w:val="23"/>
        </w:rPr>
        <w:t xml:space="preserve"> </w:t>
      </w:r>
      <w:r w:rsidRPr="00921B1A">
        <w:rPr>
          <w:rFonts w:ascii="Tw Cen MT" w:hAnsi="Tw Cen MT" w:cs="Tw Cen MT"/>
          <w:color w:val="000000"/>
          <w:sz w:val="22"/>
          <w:szCs w:val="23"/>
        </w:rPr>
        <w:t xml:space="preserve">It was important for AJV-81 to stay true to its mission, as the group saw several members </w:t>
      </w:r>
      <w:r w:rsidR="008D66CA">
        <w:rPr>
          <w:rFonts w:ascii="Tw Cen MT" w:hAnsi="Tw Cen MT" w:cs="Tw Cen MT"/>
          <w:color w:val="000000"/>
          <w:sz w:val="22"/>
          <w:szCs w:val="23"/>
        </w:rPr>
        <w:t>depart</w:t>
      </w:r>
      <w:r w:rsidR="008D66CA" w:rsidRPr="00921B1A">
        <w:rPr>
          <w:rFonts w:ascii="Tw Cen MT" w:hAnsi="Tw Cen MT" w:cs="Tw Cen MT"/>
          <w:color w:val="000000"/>
          <w:sz w:val="22"/>
          <w:szCs w:val="23"/>
        </w:rPr>
        <w:t xml:space="preserve"> </w:t>
      </w:r>
      <w:r w:rsidRPr="00921B1A">
        <w:rPr>
          <w:rFonts w:ascii="Tw Cen MT" w:hAnsi="Tw Cen MT" w:cs="Tw Cen MT"/>
          <w:color w:val="000000"/>
          <w:sz w:val="22"/>
          <w:szCs w:val="23"/>
        </w:rPr>
        <w:t>for new opportunities, opening the way for seven new members to join the team throughout the year.</w:t>
      </w:r>
    </w:p>
    <w:p w14:paraId="399A1BAE" w14:textId="3FA3F578" w:rsidR="00F36FFF" w:rsidRPr="00515790" w:rsidRDefault="00F36FFF" w:rsidP="00F36FFF">
      <w:pPr>
        <w:rPr>
          <w:rFonts w:ascii="Tw Cen MT" w:hAnsi="Tw Cen MT" w:cs="Tw Cen MT"/>
          <w:color w:val="000000"/>
          <w:sz w:val="22"/>
          <w:szCs w:val="22"/>
        </w:rPr>
      </w:pPr>
      <w:r w:rsidRPr="00515790">
        <w:rPr>
          <w:rFonts w:ascii="Tw Cen MT" w:hAnsi="Tw Cen MT" w:cs="Tw Cen MT"/>
          <w:color w:val="000000"/>
          <w:sz w:val="22"/>
          <w:szCs w:val="22"/>
        </w:rPr>
        <w:t>AJV-81 oversaw the latest update to the S</w:t>
      </w:r>
      <w:r w:rsidR="008D66CA" w:rsidRPr="00515790">
        <w:rPr>
          <w:rFonts w:ascii="Tw Cen MT" w:hAnsi="Tw Cen MT" w:cs="Tw Cen MT"/>
          <w:color w:val="000000"/>
          <w:sz w:val="22"/>
          <w:szCs w:val="22"/>
        </w:rPr>
        <w:t xml:space="preserve">tandard </w:t>
      </w:r>
      <w:r w:rsidRPr="00515790">
        <w:rPr>
          <w:rFonts w:ascii="Tw Cen MT" w:hAnsi="Tw Cen MT" w:cs="Tw Cen MT"/>
          <w:color w:val="000000"/>
          <w:sz w:val="22"/>
          <w:szCs w:val="22"/>
        </w:rPr>
        <w:t>O</w:t>
      </w:r>
      <w:r w:rsidR="008D66CA" w:rsidRPr="00515790">
        <w:rPr>
          <w:rFonts w:ascii="Tw Cen MT" w:hAnsi="Tw Cen MT" w:cs="Tw Cen MT"/>
          <w:color w:val="000000"/>
          <w:sz w:val="22"/>
          <w:szCs w:val="22"/>
        </w:rPr>
        <w:t xml:space="preserve">perating </w:t>
      </w:r>
      <w:r w:rsidRPr="00515790">
        <w:rPr>
          <w:rFonts w:ascii="Tw Cen MT" w:hAnsi="Tw Cen MT" w:cs="Tw Cen MT"/>
          <w:color w:val="000000"/>
          <w:sz w:val="22"/>
          <w:szCs w:val="22"/>
        </w:rPr>
        <w:t>P</w:t>
      </w:r>
      <w:r w:rsidR="001A126D" w:rsidRPr="00515790">
        <w:rPr>
          <w:rFonts w:ascii="Tw Cen MT" w:hAnsi="Tw Cen MT" w:cs="Tw Cen MT"/>
          <w:color w:val="000000"/>
          <w:sz w:val="22"/>
          <w:szCs w:val="22"/>
        </w:rPr>
        <w:t>rocedures</w:t>
      </w:r>
      <w:r w:rsidR="00AC2BE5" w:rsidRPr="00515790">
        <w:rPr>
          <w:rFonts w:ascii="Tw Cen MT" w:hAnsi="Tw Cen MT" w:cs="Tw Cen MT"/>
          <w:color w:val="000000"/>
          <w:sz w:val="22"/>
          <w:szCs w:val="22"/>
        </w:rPr>
        <w:t xml:space="preserve"> (SOP)</w:t>
      </w:r>
      <w:r w:rsidR="00CE65A6">
        <w:rPr>
          <w:rFonts w:ascii="Tw Cen MT" w:hAnsi="Tw Cen MT" w:cs="Tw Cen MT"/>
          <w:color w:val="000000"/>
          <w:sz w:val="22"/>
          <w:szCs w:val="22"/>
        </w:rPr>
        <w:t xml:space="preserve"> document</w:t>
      </w:r>
      <w:r w:rsidRPr="00515790">
        <w:rPr>
          <w:rFonts w:ascii="Tw Cen MT" w:hAnsi="Tw Cen MT" w:cs="Tw Cen MT"/>
          <w:color w:val="000000"/>
          <w:sz w:val="22"/>
          <w:szCs w:val="22"/>
        </w:rPr>
        <w:t xml:space="preserve">, effective September 6, 2018. </w:t>
      </w:r>
      <w:r w:rsidR="00796383" w:rsidRPr="00515790">
        <w:rPr>
          <w:rFonts w:ascii="Tw Cen MT" w:hAnsi="Tw Cen MT" w:cs="Tw Cen MT"/>
          <w:color w:val="000000"/>
          <w:sz w:val="22"/>
          <w:szCs w:val="22"/>
        </w:rPr>
        <w:t xml:space="preserve"> </w:t>
      </w:r>
      <w:r w:rsidRPr="00515790">
        <w:rPr>
          <w:rFonts w:ascii="Tw Cen MT" w:hAnsi="Tw Cen MT" w:cs="Tw Cen MT"/>
          <w:color w:val="000000"/>
          <w:sz w:val="22"/>
          <w:szCs w:val="22"/>
        </w:rPr>
        <w:t xml:space="preserve">This update to the SOP </w:t>
      </w:r>
      <w:r w:rsidR="008D66CA" w:rsidRPr="00515790">
        <w:rPr>
          <w:rFonts w:ascii="Tw Cen MT" w:hAnsi="Tw Cen MT" w:cs="Tw Cen MT"/>
          <w:color w:val="000000"/>
          <w:sz w:val="22"/>
          <w:szCs w:val="22"/>
        </w:rPr>
        <w:t xml:space="preserve">contained </w:t>
      </w:r>
      <w:r w:rsidRPr="00515790">
        <w:rPr>
          <w:rFonts w:ascii="Tw Cen MT" w:hAnsi="Tw Cen MT" w:cs="Tw Cen MT"/>
          <w:color w:val="000000"/>
          <w:sz w:val="22"/>
          <w:szCs w:val="22"/>
        </w:rPr>
        <w:t>numerous changes</w:t>
      </w:r>
      <w:r w:rsidR="008D66CA" w:rsidRPr="00515790">
        <w:rPr>
          <w:rFonts w:ascii="Tw Cen MT" w:hAnsi="Tw Cen MT" w:cs="Tw Cen MT"/>
          <w:color w:val="000000"/>
          <w:sz w:val="22"/>
          <w:szCs w:val="22"/>
        </w:rPr>
        <w:t>,</w:t>
      </w:r>
      <w:r w:rsidRPr="00515790">
        <w:rPr>
          <w:rFonts w:ascii="Tw Cen MT" w:hAnsi="Tw Cen MT" w:cs="Tw Cen MT"/>
          <w:color w:val="000000"/>
          <w:sz w:val="22"/>
          <w:szCs w:val="22"/>
        </w:rPr>
        <w:t xml:space="preserve"> </w:t>
      </w:r>
      <w:r w:rsidR="00762CD6" w:rsidRPr="00515790">
        <w:rPr>
          <w:rFonts w:ascii="Tw Cen MT" w:hAnsi="Tw Cen MT" w:cs="Tw Cen MT"/>
          <w:color w:val="000000"/>
          <w:sz w:val="22"/>
          <w:szCs w:val="22"/>
        </w:rPr>
        <w:t xml:space="preserve">including </w:t>
      </w:r>
      <w:r w:rsidR="008D66CA" w:rsidRPr="00515790">
        <w:rPr>
          <w:rFonts w:ascii="Tw Cen MT" w:hAnsi="Tw Cen MT" w:cs="Tw Cen MT"/>
          <w:color w:val="000000"/>
          <w:sz w:val="22"/>
          <w:szCs w:val="22"/>
        </w:rPr>
        <w:t xml:space="preserve">clarifying </w:t>
      </w:r>
      <w:r w:rsidRPr="00515790">
        <w:rPr>
          <w:rFonts w:ascii="Tw Cen MT" w:hAnsi="Tw Cen MT" w:cs="Tw Cen MT"/>
          <w:color w:val="000000"/>
          <w:sz w:val="22"/>
          <w:szCs w:val="22"/>
        </w:rPr>
        <w:t>the steps for a NAS change with SMS docu</w:t>
      </w:r>
      <w:r w:rsidR="00461AA9">
        <w:rPr>
          <w:rFonts w:ascii="Tw Cen MT" w:hAnsi="Tw Cen MT" w:cs="Tw Cen MT"/>
          <w:color w:val="000000"/>
          <w:sz w:val="22"/>
          <w:szCs w:val="22"/>
        </w:rPr>
        <w:t>mentation, particularly during final c</w:t>
      </w:r>
      <w:r w:rsidRPr="00515790">
        <w:rPr>
          <w:rFonts w:ascii="Tw Cen MT" w:hAnsi="Tw Cen MT" w:cs="Tw Cen MT"/>
          <w:color w:val="000000"/>
          <w:sz w:val="22"/>
          <w:szCs w:val="22"/>
        </w:rPr>
        <w:t xml:space="preserve">oordination. </w:t>
      </w:r>
      <w:r w:rsidR="00796383" w:rsidRPr="00515790">
        <w:rPr>
          <w:rFonts w:ascii="Tw Cen MT" w:hAnsi="Tw Cen MT" w:cs="Tw Cen MT"/>
          <w:color w:val="000000"/>
          <w:sz w:val="22"/>
          <w:szCs w:val="22"/>
        </w:rPr>
        <w:t xml:space="preserve"> </w:t>
      </w:r>
      <w:r w:rsidR="00CE65A6" w:rsidRPr="00CE65A6">
        <w:rPr>
          <w:sz w:val="22"/>
          <w:szCs w:val="22"/>
        </w:rPr>
        <w:t>In addition, the update added a new Appendix which provided information on the Interagency Group on International Aviation (IGIA), as well as significantly expanded on the guidelines for Records Management and the responsibilities of the Directives Management Officer.</w:t>
      </w:r>
    </w:p>
    <w:p w14:paraId="6824AD83" w14:textId="4FFA1428" w:rsidR="00F36FFF" w:rsidRPr="00921B1A" w:rsidRDefault="001A126D" w:rsidP="00F36FFF">
      <w:pPr>
        <w:rPr>
          <w:rFonts w:ascii="Tw Cen MT" w:hAnsi="Tw Cen MT" w:cs="Tw Cen MT"/>
          <w:color w:val="000000"/>
          <w:sz w:val="22"/>
          <w:szCs w:val="23"/>
        </w:rPr>
      </w:pPr>
      <w:r>
        <w:rPr>
          <w:rFonts w:ascii="Tw Cen MT" w:hAnsi="Tw Cen MT" w:cs="Tw Cen MT"/>
          <w:color w:val="000000"/>
          <w:sz w:val="22"/>
          <w:szCs w:val="23"/>
        </w:rPr>
        <w:t>AJV-81</w:t>
      </w:r>
      <w:r w:rsidR="00C96A71">
        <w:rPr>
          <w:rFonts w:ascii="Tw Cen MT" w:hAnsi="Tw Cen MT" w:cs="Tw Cen MT"/>
          <w:color w:val="000000"/>
          <w:sz w:val="22"/>
          <w:szCs w:val="23"/>
        </w:rPr>
        <w:t xml:space="preserve"> </w:t>
      </w:r>
      <w:r w:rsidR="00831B7E">
        <w:rPr>
          <w:rFonts w:ascii="Tw Cen MT" w:hAnsi="Tw Cen MT" w:cs="Tw Cen MT"/>
          <w:color w:val="000000"/>
          <w:sz w:val="22"/>
          <w:szCs w:val="23"/>
        </w:rPr>
        <w:t>is</w:t>
      </w:r>
      <w:r w:rsidR="00F36FFF" w:rsidRPr="00921B1A">
        <w:rPr>
          <w:rFonts w:ascii="Tw Cen MT" w:hAnsi="Tw Cen MT" w:cs="Tw Cen MT"/>
          <w:color w:val="000000"/>
          <w:sz w:val="22"/>
          <w:szCs w:val="23"/>
        </w:rPr>
        <w:t xml:space="preserve"> </w:t>
      </w:r>
      <w:r w:rsidR="006D2E7B">
        <w:rPr>
          <w:rFonts w:ascii="Tw Cen MT" w:hAnsi="Tw Cen MT" w:cs="Tw Cen MT"/>
          <w:color w:val="000000"/>
          <w:sz w:val="22"/>
          <w:szCs w:val="23"/>
        </w:rPr>
        <w:t xml:space="preserve">also </w:t>
      </w:r>
      <w:r w:rsidR="00875AD9">
        <w:rPr>
          <w:rFonts w:ascii="Tw Cen MT" w:hAnsi="Tw Cen MT" w:cs="Tw Cen MT"/>
          <w:color w:val="000000"/>
          <w:sz w:val="22"/>
          <w:szCs w:val="23"/>
        </w:rPr>
        <w:t>undertaking</w:t>
      </w:r>
      <w:r w:rsidR="00F36FFF" w:rsidRPr="00921B1A">
        <w:rPr>
          <w:rFonts w:ascii="Tw Cen MT" w:hAnsi="Tw Cen MT" w:cs="Tw Cen MT"/>
          <w:color w:val="000000"/>
          <w:sz w:val="22"/>
          <w:szCs w:val="23"/>
        </w:rPr>
        <w:t xml:space="preserve"> the HTML conversion of all AJV-8 orders and publications.</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 xml:space="preserve"> In 2015, the Department of Transportation mandated that all of its public facing websites be Section 508/WCAG 2.AA compliant. </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AJV decided to remove the HTML versions of its orders and publications from the Air Traffic Publications website until that mandate could be met.</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 xml:space="preserve"> After extensive research and trials, a styling and coding conversion process was produced and put to the test with the Notices to Airmen Publication (NTAP). </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 xml:space="preserve">The NTAP became the first AJV publication to be converted back to HTML and went live on the Air Traffic Publications website in October of 2017. </w:t>
      </w:r>
      <w:r w:rsidR="00762CD6">
        <w:rPr>
          <w:rFonts w:ascii="Tw Cen MT" w:hAnsi="Tw Cen MT" w:cs="Tw Cen MT"/>
          <w:color w:val="000000"/>
          <w:sz w:val="22"/>
          <w:szCs w:val="23"/>
        </w:rPr>
        <w:t xml:space="preserve"> </w:t>
      </w:r>
      <w:r w:rsidR="008D66CA">
        <w:rPr>
          <w:rFonts w:ascii="Tw Cen MT" w:hAnsi="Tw Cen MT" w:cs="Tw Cen MT"/>
          <w:color w:val="000000"/>
          <w:sz w:val="22"/>
          <w:szCs w:val="23"/>
        </w:rPr>
        <w:t xml:space="preserve">Next, </w:t>
      </w:r>
      <w:r w:rsidR="00F36FFF" w:rsidRPr="00921B1A">
        <w:rPr>
          <w:rFonts w:ascii="Tw Cen MT" w:hAnsi="Tw Cen MT" w:cs="Tw Cen MT"/>
          <w:color w:val="000000"/>
          <w:sz w:val="22"/>
          <w:szCs w:val="23"/>
        </w:rPr>
        <w:t xml:space="preserve">AJV-81 set its target on the hearty 1,700-page Aeronautical Information Publication (AIP). </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By June</w:t>
      </w:r>
      <w:r w:rsidR="008D66CA">
        <w:rPr>
          <w:rFonts w:ascii="Tw Cen MT" w:hAnsi="Tw Cen MT" w:cs="Tw Cen MT"/>
          <w:color w:val="000000"/>
          <w:sz w:val="22"/>
          <w:szCs w:val="23"/>
        </w:rPr>
        <w:t xml:space="preserve"> </w:t>
      </w:r>
      <w:r w:rsidR="009F4C97">
        <w:rPr>
          <w:rFonts w:ascii="Tw Cen MT" w:hAnsi="Tw Cen MT" w:cs="Tw Cen MT"/>
          <w:color w:val="000000"/>
          <w:sz w:val="22"/>
          <w:szCs w:val="23"/>
        </w:rPr>
        <w:t xml:space="preserve">of </w:t>
      </w:r>
      <w:r w:rsidR="008D66CA">
        <w:rPr>
          <w:rFonts w:ascii="Tw Cen MT" w:hAnsi="Tw Cen MT" w:cs="Tw Cen MT"/>
          <w:color w:val="000000"/>
          <w:sz w:val="22"/>
          <w:szCs w:val="23"/>
        </w:rPr>
        <w:t>2018</w:t>
      </w:r>
      <w:r w:rsidR="00F36FFF" w:rsidRPr="00921B1A">
        <w:rPr>
          <w:rFonts w:ascii="Tw Cen MT" w:hAnsi="Tw Cen MT" w:cs="Tw Cen MT"/>
          <w:color w:val="000000"/>
          <w:sz w:val="22"/>
          <w:szCs w:val="23"/>
        </w:rPr>
        <w:t xml:space="preserve">, the AIP was conquered and </w:t>
      </w:r>
      <w:r w:rsidR="002C4B5F">
        <w:rPr>
          <w:rFonts w:ascii="Tw Cen MT" w:hAnsi="Tw Cen MT" w:cs="Tw Cen MT"/>
          <w:color w:val="000000"/>
          <w:sz w:val="22"/>
          <w:szCs w:val="23"/>
        </w:rPr>
        <w:t>restored to</w:t>
      </w:r>
      <w:r w:rsidR="00F36FFF" w:rsidRPr="00921B1A">
        <w:rPr>
          <w:rFonts w:ascii="Tw Cen MT" w:hAnsi="Tw Cen MT" w:cs="Tw Cen MT"/>
          <w:color w:val="000000"/>
          <w:sz w:val="22"/>
          <w:szCs w:val="23"/>
        </w:rPr>
        <w:t xml:space="preserve"> the website, </w:t>
      </w:r>
      <w:r w:rsidR="002C4B5F">
        <w:rPr>
          <w:rFonts w:ascii="Tw Cen MT" w:hAnsi="Tw Cen MT" w:cs="Tw Cen MT"/>
          <w:color w:val="000000"/>
          <w:sz w:val="22"/>
          <w:szCs w:val="23"/>
        </w:rPr>
        <w:t xml:space="preserve">thus </w:t>
      </w:r>
      <w:r w:rsidR="00F36FFF" w:rsidRPr="00921B1A">
        <w:rPr>
          <w:rFonts w:ascii="Tw Cen MT" w:hAnsi="Tw Cen MT" w:cs="Tw Cen MT"/>
          <w:color w:val="000000"/>
          <w:sz w:val="22"/>
          <w:szCs w:val="23"/>
        </w:rPr>
        <w:t xml:space="preserve">becoming the second successful HTML conversion. </w:t>
      </w:r>
      <w:r w:rsidR="00796383">
        <w:rPr>
          <w:rFonts w:ascii="Tw Cen MT" w:hAnsi="Tw Cen MT" w:cs="Tw Cen MT"/>
          <w:color w:val="000000"/>
          <w:sz w:val="22"/>
          <w:szCs w:val="23"/>
        </w:rPr>
        <w:t xml:space="preserve"> </w:t>
      </w:r>
      <w:r w:rsidR="00F36FFF" w:rsidRPr="00921B1A">
        <w:rPr>
          <w:rFonts w:ascii="Tw Cen MT" w:hAnsi="Tw Cen MT" w:cs="Tw Cen MT"/>
          <w:color w:val="000000"/>
          <w:sz w:val="22"/>
          <w:szCs w:val="23"/>
        </w:rPr>
        <w:t xml:space="preserve">Looking forward to the next year, AJV-81 will </w:t>
      </w:r>
      <w:r w:rsidR="002C4B5F">
        <w:rPr>
          <w:rFonts w:ascii="Tw Cen MT" w:hAnsi="Tw Cen MT" w:cs="Tw Cen MT"/>
          <w:color w:val="000000"/>
          <w:sz w:val="22"/>
          <w:szCs w:val="23"/>
        </w:rPr>
        <w:t xml:space="preserve">tackle </w:t>
      </w:r>
      <w:r w:rsidR="00F36FFF" w:rsidRPr="00921B1A">
        <w:rPr>
          <w:rFonts w:ascii="Tw Cen MT" w:hAnsi="Tw Cen MT" w:cs="Tw Cen MT"/>
          <w:color w:val="000000"/>
          <w:sz w:val="22"/>
          <w:szCs w:val="23"/>
        </w:rPr>
        <w:t>more orders</w:t>
      </w:r>
      <w:r w:rsidR="002C4B5F">
        <w:rPr>
          <w:rFonts w:ascii="Tw Cen MT" w:hAnsi="Tw Cen MT" w:cs="Tw Cen MT"/>
          <w:color w:val="000000"/>
          <w:sz w:val="22"/>
          <w:szCs w:val="23"/>
        </w:rPr>
        <w:t>,</w:t>
      </w:r>
      <w:r w:rsidR="00F36FFF" w:rsidRPr="00921B1A">
        <w:rPr>
          <w:rFonts w:ascii="Tw Cen MT" w:hAnsi="Tw Cen MT" w:cs="Tw Cen MT"/>
          <w:color w:val="000000"/>
          <w:sz w:val="22"/>
          <w:szCs w:val="23"/>
        </w:rPr>
        <w:t xml:space="preserve"> starting with the Aeronautical Information Manual (AIM) and FAA Order</w:t>
      </w:r>
      <w:r w:rsidR="003E6949">
        <w:rPr>
          <w:rFonts w:ascii="Tw Cen MT" w:hAnsi="Tw Cen MT" w:cs="Tw Cen MT"/>
          <w:color w:val="000000"/>
          <w:sz w:val="22"/>
          <w:szCs w:val="23"/>
        </w:rPr>
        <w:t xml:space="preserve"> JO</w:t>
      </w:r>
      <w:r w:rsidR="00F36FFF" w:rsidRPr="00921B1A">
        <w:rPr>
          <w:rFonts w:ascii="Tw Cen MT" w:hAnsi="Tw Cen MT" w:cs="Tw Cen MT"/>
          <w:color w:val="000000"/>
          <w:sz w:val="22"/>
          <w:szCs w:val="23"/>
        </w:rPr>
        <w:t xml:space="preserve"> 7110.65, Air Traffic Control.</w:t>
      </w:r>
    </w:p>
    <w:p w14:paraId="6221697B" w14:textId="1920AB0B" w:rsidR="00F36FFF" w:rsidRPr="00921B1A" w:rsidRDefault="00F36FFF" w:rsidP="00F36FFF">
      <w:pPr>
        <w:rPr>
          <w:rFonts w:ascii="Tw Cen MT" w:hAnsi="Tw Cen MT" w:cs="Tw Cen MT"/>
          <w:color w:val="000000"/>
          <w:sz w:val="22"/>
          <w:szCs w:val="23"/>
        </w:rPr>
      </w:pPr>
      <w:r w:rsidRPr="00921B1A">
        <w:rPr>
          <w:rFonts w:ascii="Tw Cen MT" w:hAnsi="Tw Cen MT" w:cs="Tw Cen MT"/>
          <w:color w:val="000000"/>
          <w:sz w:val="22"/>
          <w:szCs w:val="23"/>
        </w:rPr>
        <w:t>AJV-81 continued to provide training for the Air Traffic Procedures directorate.</w:t>
      </w:r>
      <w:r w:rsidR="00796383">
        <w:rPr>
          <w:rFonts w:ascii="Tw Cen MT" w:hAnsi="Tw Cen MT" w:cs="Tw Cen MT"/>
          <w:color w:val="000000"/>
          <w:sz w:val="22"/>
          <w:szCs w:val="23"/>
        </w:rPr>
        <w:t xml:space="preserve"> </w:t>
      </w:r>
      <w:r w:rsidRPr="00921B1A">
        <w:rPr>
          <w:rFonts w:ascii="Tw Cen MT" w:hAnsi="Tw Cen MT" w:cs="Tw Cen MT"/>
          <w:color w:val="000000"/>
          <w:sz w:val="22"/>
          <w:szCs w:val="23"/>
        </w:rPr>
        <w:t xml:space="preserve"> In FY18, two DCP formatting classes were held, providing key insight for both AJV-8 personnel and outside organizations. </w:t>
      </w:r>
      <w:r w:rsidR="00796383">
        <w:rPr>
          <w:rFonts w:ascii="Tw Cen MT" w:hAnsi="Tw Cen MT" w:cs="Tw Cen MT"/>
          <w:color w:val="000000"/>
          <w:sz w:val="22"/>
          <w:szCs w:val="23"/>
        </w:rPr>
        <w:t xml:space="preserve"> </w:t>
      </w:r>
      <w:r w:rsidRPr="00921B1A">
        <w:rPr>
          <w:rFonts w:ascii="Tw Cen MT" w:hAnsi="Tw Cen MT" w:cs="Tw Cen MT"/>
          <w:color w:val="000000"/>
          <w:sz w:val="22"/>
          <w:szCs w:val="23"/>
        </w:rPr>
        <w:t xml:space="preserve">Additionally, 19 onboard training sessions were held, training 26 individuals as they </w:t>
      </w:r>
      <w:r w:rsidR="00BB32EC">
        <w:rPr>
          <w:rFonts w:ascii="Tw Cen MT" w:hAnsi="Tw Cen MT" w:cs="Tw Cen MT"/>
          <w:color w:val="000000"/>
          <w:sz w:val="22"/>
          <w:szCs w:val="23"/>
        </w:rPr>
        <w:t>joined</w:t>
      </w:r>
      <w:r w:rsidRPr="00921B1A">
        <w:rPr>
          <w:rFonts w:ascii="Tw Cen MT" w:hAnsi="Tw Cen MT" w:cs="Tw Cen MT"/>
          <w:color w:val="000000"/>
          <w:sz w:val="22"/>
          <w:szCs w:val="23"/>
        </w:rPr>
        <w:t xml:space="preserve"> the organization. Finally, four SMS refresher trainings were offered throughout the fiscal year.</w:t>
      </w:r>
    </w:p>
    <w:p w14:paraId="2106655E" w14:textId="77FBA98C" w:rsidR="00D31382" w:rsidRPr="00515790" w:rsidRDefault="002C4B5F" w:rsidP="00875AD9">
      <w:pPr>
        <w:rPr>
          <w:sz w:val="22"/>
          <w:szCs w:val="22"/>
        </w:rPr>
      </w:pPr>
      <w:r>
        <w:rPr>
          <w:rFonts w:ascii="Tw Cen MT" w:hAnsi="Tw Cen MT" w:cs="Tw Cen MT"/>
          <w:color w:val="000000"/>
          <w:sz w:val="22"/>
          <w:szCs w:val="22"/>
        </w:rPr>
        <w:t>Overall,</w:t>
      </w:r>
      <w:r w:rsidR="009F4C97" w:rsidRPr="00515790">
        <w:rPr>
          <w:sz w:val="22"/>
          <w:szCs w:val="22"/>
        </w:rPr>
        <w:t xml:space="preserve"> three publication cycles </w:t>
      </w:r>
      <w:r w:rsidR="007E4086">
        <w:rPr>
          <w:sz w:val="22"/>
          <w:szCs w:val="22"/>
        </w:rPr>
        <w:t>fell within</w:t>
      </w:r>
      <w:r w:rsidR="009F4C97" w:rsidRPr="00515790">
        <w:rPr>
          <w:sz w:val="22"/>
          <w:szCs w:val="22"/>
        </w:rPr>
        <w:t xml:space="preserve"> FY18, contributing to the large amount of controls processed. </w:t>
      </w:r>
      <w:r w:rsidR="00F36FFF" w:rsidRPr="00515790">
        <w:rPr>
          <w:rFonts w:ascii="Tw Cen MT" w:hAnsi="Tw Cen MT" w:cs="Tw Cen MT"/>
          <w:color w:val="000000"/>
          <w:sz w:val="22"/>
          <w:szCs w:val="22"/>
        </w:rPr>
        <w:t>AJV-81 specialists processed 165 controls, including 82 DCPs and 60 External Correspondence Reviews (ECRs), the most of either category for any group within AJV-8.</w:t>
      </w:r>
    </w:p>
    <w:p w14:paraId="010B42CF" w14:textId="1118F433" w:rsidR="00D31382" w:rsidRDefault="00D31382" w:rsidP="006872C1">
      <w:pPr>
        <w:jc w:val="center"/>
      </w:pPr>
      <w:r>
        <w:rPr>
          <w:noProof/>
          <w:lang w:eastAsia="en-US"/>
        </w:rPr>
        <w:drawing>
          <wp:inline distT="0" distB="0" distL="0" distR="0" wp14:anchorId="0C08B1D5" wp14:editId="777B9B5D">
            <wp:extent cx="5207454" cy="2775857"/>
            <wp:effectExtent l="0" t="0" r="12700" b="571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CFADEA8" w14:textId="4D2CC792" w:rsidR="009A7231" w:rsidRPr="0010055C" w:rsidRDefault="009A7231" w:rsidP="00030BA4">
      <w:pPr>
        <w:pStyle w:val="Heading2"/>
        <w:spacing w:before="120"/>
      </w:pPr>
      <w:bookmarkStart w:id="8" w:name="_Toc528742523"/>
      <w:r w:rsidRPr="0010055C">
        <w:lastRenderedPageBreak/>
        <w:t>Terminal Standards &amp; Procedures (AJV-82)</w:t>
      </w:r>
      <w:bookmarkEnd w:id="8"/>
    </w:p>
    <w:p w14:paraId="412DB11B" w14:textId="2222D285" w:rsidR="0010055C" w:rsidRPr="00186FF2" w:rsidRDefault="00624E79" w:rsidP="0010055C">
      <w:pPr>
        <w:spacing w:after="80"/>
        <w:rPr>
          <w:sz w:val="22"/>
          <w:szCs w:val="22"/>
          <w:lang w:eastAsia="en-US"/>
        </w:rPr>
      </w:pPr>
      <w:r w:rsidRPr="00186FF2">
        <w:rPr>
          <w:sz w:val="22"/>
          <w:szCs w:val="22"/>
        </w:rPr>
        <w:t xml:space="preserve">First on the list of accomplishments for the fiscal year, </w:t>
      </w:r>
      <w:r w:rsidR="0010055C" w:rsidRPr="00186FF2">
        <w:rPr>
          <w:sz w:val="22"/>
          <w:szCs w:val="22"/>
        </w:rPr>
        <w:t>AJV-82</w:t>
      </w:r>
      <w:r w:rsidR="00831B7E" w:rsidRPr="00515790">
        <w:rPr>
          <w:sz w:val="22"/>
          <w:szCs w:val="22"/>
        </w:rPr>
        <w:t xml:space="preserve"> </w:t>
      </w:r>
      <w:r w:rsidR="0010055C" w:rsidRPr="00186FF2">
        <w:rPr>
          <w:sz w:val="22"/>
          <w:szCs w:val="22"/>
        </w:rPr>
        <w:t>implemented</w:t>
      </w:r>
      <w:r w:rsidR="00831B7E" w:rsidRPr="00186FF2">
        <w:rPr>
          <w:sz w:val="22"/>
          <w:szCs w:val="22"/>
        </w:rPr>
        <w:t xml:space="preserve"> </w:t>
      </w:r>
      <w:r w:rsidR="0010055C" w:rsidRPr="00186FF2">
        <w:rPr>
          <w:sz w:val="22"/>
          <w:szCs w:val="22"/>
        </w:rPr>
        <w:t xml:space="preserve">RECAT 2.0 at D21, and Combined Wake Turbulence (CWT) at six TRACONs and 38 towers during FY18.  </w:t>
      </w:r>
      <w:r w:rsidRPr="00186FF2">
        <w:rPr>
          <w:sz w:val="22"/>
          <w:szCs w:val="22"/>
        </w:rPr>
        <w:t>Furthermore, t</w:t>
      </w:r>
      <w:r w:rsidR="0010055C" w:rsidRPr="00186FF2">
        <w:rPr>
          <w:sz w:val="22"/>
          <w:szCs w:val="22"/>
        </w:rPr>
        <w:t xml:space="preserve">he Wake Turbulence Work Group </w:t>
      </w:r>
      <w:r w:rsidR="007E4086">
        <w:rPr>
          <w:sz w:val="22"/>
          <w:szCs w:val="22"/>
        </w:rPr>
        <w:t>continues its work</w:t>
      </w:r>
      <w:r w:rsidR="0010055C" w:rsidRPr="00186FF2">
        <w:rPr>
          <w:sz w:val="22"/>
          <w:szCs w:val="22"/>
        </w:rPr>
        <w:t xml:space="preserve"> to institute RECAT</w:t>
      </w:r>
      <w:r w:rsidRPr="00186FF2">
        <w:rPr>
          <w:sz w:val="22"/>
          <w:szCs w:val="22"/>
        </w:rPr>
        <w:t xml:space="preserve"> effectively</w:t>
      </w:r>
      <w:r w:rsidR="0010055C" w:rsidRPr="00186FF2">
        <w:rPr>
          <w:sz w:val="22"/>
          <w:szCs w:val="22"/>
        </w:rPr>
        <w:t xml:space="preserve"> throughout the </w:t>
      </w:r>
      <w:r w:rsidR="002A2E6A" w:rsidRPr="00D2117D">
        <w:rPr>
          <w:sz w:val="22"/>
          <w:szCs w:val="22"/>
        </w:rPr>
        <w:t>International Civil Aviation Organization (ICAO)</w:t>
      </w:r>
      <w:r w:rsidR="0010055C" w:rsidRPr="00186FF2">
        <w:rPr>
          <w:sz w:val="22"/>
          <w:szCs w:val="22"/>
        </w:rPr>
        <w:t>.</w:t>
      </w:r>
    </w:p>
    <w:p w14:paraId="10F02E9B" w14:textId="40944CB4" w:rsidR="0010055C" w:rsidRPr="00186FF2" w:rsidRDefault="00B74498" w:rsidP="0010055C">
      <w:pPr>
        <w:spacing w:after="80"/>
        <w:rPr>
          <w:sz w:val="22"/>
          <w:szCs w:val="22"/>
        </w:rPr>
      </w:pPr>
      <w:r w:rsidRPr="00186FF2">
        <w:rPr>
          <w:sz w:val="22"/>
          <w:szCs w:val="22"/>
        </w:rPr>
        <w:t>Second, various r</w:t>
      </w:r>
      <w:r w:rsidR="0010055C" w:rsidRPr="00186FF2">
        <w:rPr>
          <w:sz w:val="22"/>
          <w:szCs w:val="22"/>
        </w:rPr>
        <w:t>equirements</w:t>
      </w:r>
      <w:r w:rsidR="002A2E6A" w:rsidRPr="00186FF2">
        <w:rPr>
          <w:sz w:val="22"/>
          <w:szCs w:val="22"/>
        </w:rPr>
        <w:t xml:space="preserve"> were added to</w:t>
      </w:r>
      <w:r w:rsidR="0010055C" w:rsidRPr="00186FF2">
        <w:rPr>
          <w:sz w:val="22"/>
          <w:szCs w:val="22"/>
        </w:rPr>
        <w:t xml:space="preserve"> FAA Order </w:t>
      </w:r>
      <w:r w:rsidR="003E6949" w:rsidRPr="00186FF2">
        <w:rPr>
          <w:sz w:val="22"/>
          <w:szCs w:val="22"/>
        </w:rPr>
        <w:t xml:space="preserve">JO </w:t>
      </w:r>
      <w:r w:rsidR="0010055C" w:rsidRPr="00186FF2">
        <w:rPr>
          <w:sz w:val="22"/>
          <w:szCs w:val="22"/>
        </w:rPr>
        <w:t>7110.65 for the use of Es</w:t>
      </w:r>
      <w:r w:rsidR="001E0D9F" w:rsidRPr="00186FF2">
        <w:rPr>
          <w:sz w:val="22"/>
          <w:szCs w:val="22"/>
        </w:rPr>
        <w:t>tablished on RNP (</w:t>
      </w:r>
      <w:proofErr w:type="spellStart"/>
      <w:r w:rsidR="001E0D9F" w:rsidRPr="00186FF2">
        <w:rPr>
          <w:sz w:val="22"/>
          <w:szCs w:val="22"/>
        </w:rPr>
        <w:t>EoR</w:t>
      </w:r>
      <w:proofErr w:type="spellEnd"/>
      <w:r w:rsidR="001E0D9F" w:rsidRPr="00186FF2">
        <w:rPr>
          <w:sz w:val="22"/>
          <w:szCs w:val="22"/>
        </w:rPr>
        <w:t xml:space="preserve">).  </w:t>
      </w:r>
      <w:r w:rsidR="002A2E6A" w:rsidRPr="00186FF2">
        <w:rPr>
          <w:sz w:val="22"/>
          <w:szCs w:val="22"/>
        </w:rPr>
        <w:t>AJV-82 p</w:t>
      </w:r>
      <w:r w:rsidR="001E0D9F" w:rsidRPr="00186FF2">
        <w:rPr>
          <w:sz w:val="22"/>
          <w:szCs w:val="22"/>
        </w:rPr>
        <w:t>rovid</w:t>
      </w:r>
      <w:r w:rsidR="002A2E6A" w:rsidRPr="00186FF2">
        <w:rPr>
          <w:sz w:val="22"/>
          <w:szCs w:val="22"/>
        </w:rPr>
        <w:t>ed</w:t>
      </w:r>
      <w:r w:rsidR="0010055C" w:rsidRPr="00186FF2">
        <w:rPr>
          <w:sz w:val="22"/>
          <w:szCs w:val="22"/>
        </w:rPr>
        <w:t xml:space="preserve"> support to the </w:t>
      </w:r>
      <w:proofErr w:type="spellStart"/>
      <w:r w:rsidR="0010055C" w:rsidRPr="00186FF2">
        <w:rPr>
          <w:sz w:val="22"/>
          <w:szCs w:val="22"/>
        </w:rPr>
        <w:t>EoR</w:t>
      </w:r>
      <w:proofErr w:type="spellEnd"/>
      <w:r w:rsidR="0010055C" w:rsidRPr="00186FF2">
        <w:rPr>
          <w:sz w:val="22"/>
          <w:szCs w:val="22"/>
        </w:rPr>
        <w:t xml:space="preserve"> De</w:t>
      </w:r>
      <w:r w:rsidR="002A2E6A" w:rsidRPr="00186FF2">
        <w:rPr>
          <w:sz w:val="22"/>
          <w:szCs w:val="22"/>
        </w:rPr>
        <w:t>nver team</w:t>
      </w:r>
      <w:r w:rsidR="0071354C" w:rsidRPr="00186FF2">
        <w:rPr>
          <w:sz w:val="22"/>
          <w:szCs w:val="22"/>
        </w:rPr>
        <w:t xml:space="preserve"> and t</w:t>
      </w:r>
      <w:r w:rsidR="002A2E6A" w:rsidRPr="00186FF2">
        <w:rPr>
          <w:sz w:val="22"/>
          <w:szCs w:val="22"/>
        </w:rPr>
        <w:t>he</w:t>
      </w:r>
      <w:r w:rsidR="0010055C" w:rsidRPr="00186FF2">
        <w:rPr>
          <w:sz w:val="22"/>
          <w:szCs w:val="22"/>
        </w:rPr>
        <w:t xml:space="preserve"> Denver TRACON became the first to use </w:t>
      </w:r>
      <w:proofErr w:type="spellStart"/>
      <w:r w:rsidR="0010055C" w:rsidRPr="00186FF2">
        <w:rPr>
          <w:sz w:val="22"/>
          <w:szCs w:val="22"/>
        </w:rPr>
        <w:t>EoR</w:t>
      </w:r>
      <w:proofErr w:type="spellEnd"/>
      <w:r w:rsidR="0010055C" w:rsidRPr="00186FF2">
        <w:rPr>
          <w:sz w:val="22"/>
          <w:szCs w:val="22"/>
        </w:rPr>
        <w:t xml:space="preserve"> in controlling </w:t>
      </w:r>
      <w:r w:rsidR="00E57BF8" w:rsidRPr="00186FF2">
        <w:rPr>
          <w:sz w:val="22"/>
          <w:szCs w:val="22"/>
        </w:rPr>
        <w:t>Instrument Flight Rules (</w:t>
      </w:r>
      <w:r w:rsidR="0010055C" w:rsidRPr="00186FF2">
        <w:rPr>
          <w:sz w:val="22"/>
          <w:szCs w:val="22"/>
        </w:rPr>
        <w:t>IFR</w:t>
      </w:r>
      <w:r w:rsidR="00E57BF8" w:rsidRPr="00186FF2">
        <w:rPr>
          <w:sz w:val="22"/>
          <w:szCs w:val="22"/>
        </w:rPr>
        <w:t>)</w:t>
      </w:r>
      <w:r w:rsidR="0010055C" w:rsidRPr="00186FF2">
        <w:rPr>
          <w:sz w:val="22"/>
          <w:szCs w:val="22"/>
        </w:rPr>
        <w:t xml:space="preserve"> aircraft.</w:t>
      </w:r>
    </w:p>
    <w:p w14:paraId="6938A2F5" w14:textId="144F620C" w:rsidR="0010055C" w:rsidRPr="00186FF2" w:rsidRDefault="0010055C" w:rsidP="0010055C">
      <w:pPr>
        <w:spacing w:after="80"/>
        <w:rPr>
          <w:sz w:val="22"/>
          <w:szCs w:val="22"/>
        </w:rPr>
      </w:pPr>
      <w:r w:rsidRPr="00186FF2">
        <w:rPr>
          <w:sz w:val="22"/>
          <w:szCs w:val="22"/>
        </w:rPr>
        <w:t>AJV-82 continues to support the Remote Tower (</w:t>
      </w:r>
      <w:proofErr w:type="spellStart"/>
      <w:r w:rsidRPr="00186FF2">
        <w:rPr>
          <w:sz w:val="22"/>
          <w:szCs w:val="22"/>
        </w:rPr>
        <w:t>rTWR</w:t>
      </w:r>
      <w:proofErr w:type="spellEnd"/>
      <w:r w:rsidRPr="00186FF2">
        <w:rPr>
          <w:sz w:val="22"/>
          <w:szCs w:val="22"/>
        </w:rPr>
        <w:t xml:space="preserve">) project through </w:t>
      </w:r>
      <w:r w:rsidR="00621823" w:rsidRPr="00186FF2">
        <w:rPr>
          <w:sz w:val="22"/>
          <w:szCs w:val="22"/>
        </w:rPr>
        <w:t xml:space="preserve">active </w:t>
      </w:r>
      <w:r w:rsidRPr="00186FF2">
        <w:rPr>
          <w:sz w:val="22"/>
          <w:szCs w:val="22"/>
        </w:rPr>
        <w:t xml:space="preserve">oversight, data collection, and procedural evaluation.  The Leesburg </w:t>
      </w:r>
      <w:proofErr w:type="spellStart"/>
      <w:r w:rsidRPr="00186FF2">
        <w:rPr>
          <w:sz w:val="22"/>
          <w:szCs w:val="22"/>
        </w:rPr>
        <w:t>rTWR</w:t>
      </w:r>
      <w:proofErr w:type="spellEnd"/>
      <w:r w:rsidRPr="00186FF2">
        <w:rPr>
          <w:sz w:val="22"/>
          <w:szCs w:val="22"/>
        </w:rPr>
        <w:t xml:space="preserve"> concluded Phase 2 testing and now operates seven days per week without the mobile tower as a backup.  Initial testing is underway at the Ft. Collins </w:t>
      </w:r>
      <w:proofErr w:type="spellStart"/>
      <w:r w:rsidRPr="00186FF2">
        <w:rPr>
          <w:sz w:val="22"/>
          <w:szCs w:val="22"/>
        </w:rPr>
        <w:t>rTWR</w:t>
      </w:r>
      <w:proofErr w:type="spellEnd"/>
      <w:r w:rsidRPr="00186FF2">
        <w:rPr>
          <w:sz w:val="22"/>
          <w:szCs w:val="22"/>
        </w:rPr>
        <w:t xml:space="preserve">, and a third </w:t>
      </w:r>
      <w:proofErr w:type="spellStart"/>
      <w:r w:rsidRPr="00186FF2">
        <w:rPr>
          <w:sz w:val="22"/>
          <w:szCs w:val="22"/>
        </w:rPr>
        <w:t>rTWR</w:t>
      </w:r>
      <w:proofErr w:type="spellEnd"/>
      <w:r w:rsidRPr="00186FF2">
        <w:rPr>
          <w:sz w:val="22"/>
          <w:szCs w:val="22"/>
        </w:rPr>
        <w:t xml:space="preserve"> site is currently being evaluated by ANG.</w:t>
      </w:r>
    </w:p>
    <w:p w14:paraId="70F7152C" w14:textId="293AC9ED" w:rsidR="0010055C" w:rsidRPr="00186FF2" w:rsidRDefault="00E436FD" w:rsidP="0010055C">
      <w:pPr>
        <w:spacing w:after="80"/>
        <w:rPr>
          <w:sz w:val="22"/>
          <w:szCs w:val="22"/>
        </w:rPr>
      </w:pPr>
      <w:r w:rsidRPr="00186FF2">
        <w:rPr>
          <w:sz w:val="22"/>
          <w:szCs w:val="22"/>
        </w:rPr>
        <w:t xml:space="preserve">To </w:t>
      </w:r>
      <w:r w:rsidR="0010055C" w:rsidRPr="00186FF2">
        <w:rPr>
          <w:sz w:val="22"/>
          <w:szCs w:val="22"/>
        </w:rPr>
        <w:t>support the Administrator’s Top 5</w:t>
      </w:r>
      <w:r w:rsidRPr="00186FF2">
        <w:rPr>
          <w:sz w:val="22"/>
          <w:szCs w:val="22"/>
        </w:rPr>
        <w:t xml:space="preserve"> initiative</w:t>
      </w:r>
      <w:r w:rsidR="0010055C" w:rsidRPr="00186FF2">
        <w:rPr>
          <w:sz w:val="22"/>
          <w:szCs w:val="22"/>
        </w:rPr>
        <w:t xml:space="preserve">, AJV-82 </w:t>
      </w:r>
      <w:r w:rsidR="007D211C" w:rsidRPr="00186FF2">
        <w:rPr>
          <w:sz w:val="22"/>
          <w:szCs w:val="22"/>
        </w:rPr>
        <w:t xml:space="preserve">participated in the </w:t>
      </w:r>
      <w:r w:rsidR="0010055C" w:rsidRPr="00186FF2">
        <w:rPr>
          <w:sz w:val="22"/>
          <w:szCs w:val="22"/>
        </w:rPr>
        <w:t xml:space="preserve">Corrective Action Planning Team, the Runway Incursion Assessment Team, the Runway Safety Council, </w:t>
      </w:r>
      <w:r w:rsidRPr="00186FF2">
        <w:rPr>
          <w:sz w:val="22"/>
          <w:szCs w:val="22"/>
        </w:rPr>
        <w:t xml:space="preserve">and </w:t>
      </w:r>
      <w:r w:rsidR="0010055C" w:rsidRPr="00186FF2">
        <w:rPr>
          <w:sz w:val="22"/>
          <w:szCs w:val="22"/>
        </w:rPr>
        <w:t>the Surface Safety Group</w:t>
      </w:r>
      <w:r w:rsidRPr="00186FF2">
        <w:rPr>
          <w:sz w:val="22"/>
          <w:szCs w:val="22"/>
        </w:rPr>
        <w:t>.  Additionally, the group processed</w:t>
      </w:r>
      <w:r w:rsidR="0010055C" w:rsidRPr="00186FF2">
        <w:rPr>
          <w:sz w:val="22"/>
          <w:szCs w:val="22"/>
        </w:rPr>
        <w:t xml:space="preserve"> a Runway Safety Area DCP, a Wrong Surface Landing DCP, and three DCPs correcting and clarifying procedures related to PIREPs.</w:t>
      </w:r>
    </w:p>
    <w:p w14:paraId="07CA329C" w14:textId="6BC709AB" w:rsidR="00E57BF8" w:rsidRPr="00186FF2" w:rsidRDefault="0010055C" w:rsidP="00E57BF8">
      <w:pPr>
        <w:spacing w:after="80"/>
        <w:rPr>
          <w:sz w:val="22"/>
          <w:szCs w:val="22"/>
        </w:rPr>
      </w:pPr>
      <w:r w:rsidRPr="00186FF2">
        <w:rPr>
          <w:sz w:val="22"/>
          <w:szCs w:val="22"/>
        </w:rPr>
        <w:t xml:space="preserve">AJV-82 is currently involved in the </w:t>
      </w:r>
      <w:r w:rsidR="00E436FD" w:rsidRPr="00186FF2">
        <w:rPr>
          <w:sz w:val="22"/>
          <w:szCs w:val="22"/>
        </w:rPr>
        <w:t xml:space="preserve">ongoing </w:t>
      </w:r>
      <w:r w:rsidRPr="00186FF2">
        <w:rPr>
          <w:sz w:val="22"/>
          <w:szCs w:val="22"/>
        </w:rPr>
        <w:t xml:space="preserve">creation and implementation of the Mobile Clearance Delivery system, which </w:t>
      </w:r>
      <w:r w:rsidR="00E436FD" w:rsidRPr="00186FF2">
        <w:rPr>
          <w:sz w:val="22"/>
          <w:szCs w:val="22"/>
        </w:rPr>
        <w:t xml:space="preserve">enables </w:t>
      </w:r>
      <w:r w:rsidRPr="00186FF2">
        <w:rPr>
          <w:sz w:val="22"/>
          <w:szCs w:val="22"/>
        </w:rPr>
        <w:t>pilots at smaller airports to obtain accurate IFR departure clearances through personal computers or mobile devices.</w:t>
      </w:r>
      <w:r w:rsidR="0071354C" w:rsidRPr="00186FF2">
        <w:rPr>
          <w:sz w:val="22"/>
          <w:szCs w:val="22"/>
        </w:rPr>
        <w:t xml:space="preserve"> </w:t>
      </w:r>
      <w:r w:rsidR="00796383" w:rsidRPr="00186FF2">
        <w:rPr>
          <w:sz w:val="22"/>
          <w:szCs w:val="22"/>
        </w:rPr>
        <w:t xml:space="preserve"> </w:t>
      </w:r>
      <w:r w:rsidR="0071354C" w:rsidRPr="00186FF2">
        <w:rPr>
          <w:sz w:val="22"/>
          <w:szCs w:val="22"/>
        </w:rPr>
        <w:t xml:space="preserve">AJV-82 </w:t>
      </w:r>
      <w:r w:rsidR="00E436FD" w:rsidRPr="00186FF2">
        <w:rPr>
          <w:sz w:val="22"/>
          <w:szCs w:val="22"/>
        </w:rPr>
        <w:t>collaborated</w:t>
      </w:r>
      <w:r w:rsidR="0071354C" w:rsidRPr="00186FF2">
        <w:rPr>
          <w:sz w:val="22"/>
          <w:szCs w:val="22"/>
        </w:rPr>
        <w:t xml:space="preserve"> with over </w:t>
      </w:r>
      <w:r w:rsidR="00E436FD" w:rsidRPr="00186FF2">
        <w:rPr>
          <w:sz w:val="22"/>
          <w:szCs w:val="22"/>
        </w:rPr>
        <w:t xml:space="preserve">20 </w:t>
      </w:r>
      <w:r w:rsidR="0071354C" w:rsidRPr="00186FF2">
        <w:rPr>
          <w:sz w:val="22"/>
          <w:szCs w:val="22"/>
        </w:rPr>
        <w:t xml:space="preserve">work groups, including the Aeronautical Charting Forum, AISR Replacement Team, Departure Working Group, GBAS, Integrated Pilot Program, and the MVA Workforce. </w:t>
      </w:r>
      <w:r w:rsidR="00E57BF8" w:rsidRPr="00186FF2">
        <w:rPr>
          <w:sz w:val="22"/>
          <w:szCs w:val="22"/>
        </w:rPr>
        <w:t>AJV-82 completed 61 DCPs in FY18, including:</w:t>
      </w:r>
    </w:p>
    <w:p w14:paraId="73043A79" w14:textId="77777777" w:rsidR="00E57BF8" w:rsidRPr="00186FF2" w:rsidRDefault="00E57BF8" w:rsidP="00E57BF8">
      <w:pPr>
        <w:numPr>
          <w:ilvl w:val="0"/>
          <w:numId w:val="39"/>
        </w:numPr>
        <w:spacing w:after="80" w:line="256" w:lineRule="auto"/>
        <w:rPr>
          <w:sz w:val="22"/>
          <w:szCs w:val="22"/>
        </w:rPr>
      </w:pPr>
      <w:r w:rsidRPr="00186FF2">
        <w:rPr>
          <w:sz w:val="22"/>
          <w:szCs w:val="22"/>
        </w:rPr>
        <w:t>A DCP creating low altitude traffic management for Small UAS.</w:t>
      </w:r>
    </w:p>
    <w:p w14:paraId="04442FD1" w14:textId="4B34FEF2" w:rsidR="00E57BF8" w:rsidRPr="00186FF2" w:rsidRDefault="00E57BF8" w:rsidP="00E57BF8">
      <w:pPr>
        <w:numPr>
          <w:ilvl w:val="0"/>
          <w:numId w:val="39"/>
        </w:numPr>
        <w:spacing w:after="80" w:line="256" w:lineRule="auto"/>
        <w:rPr>
          <w:sz w:val="22"/>
          <w:szCs w:val="22"/>
        </w:rPr>
      </w:pPr>
      <w:r w:rsidRPr="00186FF2">
        <w:rPr>
          <w:sz w:val="22"/>
          <w:szCs w:val="22"/>
        </w:rPr>
        <w:t>A DCP creating procedures for the use</w:t>
      </w:r>
      <w:r w:rsidR="0077050A" w:rsidRPr="00186FF2">
        <w:rPr>
          <w:sz w:val="22"/>
          <w:szCs w:val="22"/>
        </w:rPr>
        <w:t xml:space="preserve"> of</w:t>
      </w:r>
      <w:r w:rsidRPr="00186FF2">
        <w:rPr>
          <w:sz w:val="22"/>
          <w:szCs w:val="22"/>
        </w:rPr>
        <w:t xml:space="preserve"> tower-applied visual separation at airports located in close proximity to each other</w:t>
      </w:r>
      <w:r w:rsidR="0077050A" w:rsidRPr="00186FF2">
        <w:rPr>
          <w:sz w:val="22"/>
          <w:szCs w:val="22"/>
        </w:rPr>
        <w:t>, i</w:t>
      </w:r>
      <w:r w:rsidRPr="00186FF2">
        <w:rPr>
          <w:sz w:val="22"/>
          <w:szCs w:val="22"/>
        </w:rPr>
        <w:t xml:space="preserve">ncreasing the efficiency of arrivals and departures at these airports, and </w:t>
      </w:r>
      <w:r w:rsidR="0077050A" w:rsidRPr="00186FF2">
        <w:rPr>
          <w:sz w:val="22"/>
          <w:szCs w:val="22"/>
        </w:rPr>
        <w:t xml:space="preserve">negating </w:t>
      </w:r>
      <w:r w:rsidRPr="00186FF2">
        <w:rPr>
          <w:sz w:val="22"/>
          <w:szCs w:val="22"/>
        </w:rPr>
        <w:t xml:space="preserve">seven </w:t>
      </w:r>
      <w:r w:rsidR="0077050A" w:rsidRPr="00186FF2">
        <w:rPr>
          <w:sz w:val="22"/>
          <w:szCs w:val="22"/>
        </w:rPr>
        <w:t xml:space="preserve">other </w:t>
      </w:r>
      <w:r w:rsidRPr="00186FF2">
        <w:rPr>
          <w:sz w:val="22"/>
          <w:szCs w:val="22"/>
        </w:rPr>
        <w:t>procedural waivers.</w:t>
      </w:r>
    </w:p>
    <w:p w14:paraId="46EB2224" w14:textId="77777777" w:rsidR="00E57BF8" w:rsidRPr="00186FF2" w:rsidRDefault="00E57BF8" w:rsidP="00E57BF8">
      <w:pPr>
        <w:numPr>
          <w:ilvl w:val="0"/>
          <w:numId w:val="39"/>
        </w:numPr>
        <w:spacing w:after="80" w:line="256" w:lineRule="auto"/>
        <w:rPr>
          <w:sz w:val="22"/>
          <w:szCs w:val="22"/>
        </w:rPr>
      </w:pPr>
      <w:r w:rsidRPr="00186FF2">
        <w:rPr>
          <w:sz w:val="22"/>
          <w:szCs w:val="22"/>
        </w:rPr>
        <w:t>A DCP allowing the use of FUSION in conjunction with Final Monitor Aid displays during Simultaneous Independent Approaches.</w:t>
      </w:r>
    </w:p>
    <w:p w14:paraId="039FA829" w14:textId="08E49AB1" w:rsidR="002A2E6A" w:rsidRPr="00515790" w:rsidRDefault="0071354C" w:rsidP="002A2E6A">
      <w:pPr>
        <w:spacing w:after="80"/>
        <w:rPr>
          <w:sz w:val="22"/>
          <w:szCs w:val="22"/>
        </w:rPr>
      </w:pPr>
      <w:r w:rsidRPr="00186FF2">
        <w:rPr>
          <w:sz w:val="22"/>
          <w:szCs w:val="22"/>
        </w:rPr>
        <w:t xml:space="preserve">The team </w:t>
      </w:r>
      <w:r w:rsidR="007D211C" w:rsidRPr="00515790">
        <w:rPr>
          <w:sz w:val="22"/>
          <w:szCs w:val="22"/>
        </w:rPr>
        <w:t>processed 149</w:t>
      </w:r>
      <w:r w:rsidR="001B2453" w:rsidRPr="00515790">
        <w:rPr>
          <w:sz w:val="22"/>
          <w:szCs w:val="22"/>
        </w:rPr>
        <w:t xml:space="preserve"> total</w:t>
      </w:r>
      <w:r w:rsidRPr="00515790">
        <w:rPr>
          <w:sz w:val="22"/>
          <w:szCs w:val="22"/>
        </w:rPr>
        <w:t xml:space="preserve"> controls</w:t>
      </w:r>
      <w:r w:rsidR="002A2E6A" w:rsidRPr="00515790">
        <w:rPr>
          <w:sz w:val="22"/>
          <w:szCs w:val="22"/>
        </w:rPr>
        <w:t xml:space="preserve">. </w:t>
      </w:r>
    </w:p>
    <w:p w14:paraId="75A11A1A" w14:textId="7A85D1CC" w:rsidR="00252768" w:rsidRDefault="0010055C" w:rsidP="006872C1">
      <w:pPr>
        <w:jc w:val="center"/>
      </w:pPr>
      <w:r w:rsidRPr="00875AD9" w:rsidDel="0010055C">
        <w:rPr>
          <w:sz w:val="22"/>
        </w:rPr>
        <w:t xml:space="preserve"> </w:t>
      </w:r>
      <w:r w:rsidR="00D31382" w:rsidRPr="0019552A">
        <w:rPr>
          <w:noProof/>
          <w:lang w:eastAsia="en-US"/>
        </w:rPr>
        <w:drawing>
          <wp:inline distT="0" distB="0" distL="0" distR="0" wp14:anchorId="223E7FC5" wp14:editId="798986A4">
            <wp:extent cx="5671458" cy="2797628"/>
            <wp:effectExtent l="0" t="0" r="5715" b="31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E7A871" w14:textId="7B607DAE" w:rsidR="009A7231" w:rsidRDefault="00252768" w:rsidP="00030BA4">
      <w:pPr>
        <w:pStyle w:val="Heading2"/>
        <w:spacing w:before="120"/>
      </w:pPr>
      <w:r>
        <w:br w:type="page"/>
      </w:r>
      <w:bookmarkStart w:id="9" w:name="_Toc528742524"/>
      <w:r w:rsidR="009A7231" w:rsidRPr="00417938">
        <w:lastRenderedPageBreak/>
        <w:t>En</w:t>
      </w:r>
      <w:r w:rsidR="00A274E5" w:rsidRPr="00417938">
        <w:t xml:space="preserve"> </w:t>
      </w:r>
      <w:r w:rsidR="009A7231" w:rsidRPr="00417938">
        <w:t>Route Standards &amp; Procedures (AJV-83)</w:t>
      </w:r>
      <w:bookmarkEnd w:id="9"/>
    </w:p>
    <w:p w14:paraId="4BCADE40" w14:textId="6B9E5472" w:rsidR="004C25D7" w:rsidRPr="00921B1A" w:rsidRDefault="004C25D7" w:rsidP="004C25D7">
      <w:pPr>
        <w:spacing w:line="240" w:lineRule="auto"/>
        <w:rPr>
          <w:sz w:val="22"/>
          <w:lang w:eastAsia="en-US"/>
        </w:rPr>
      </w:pPr>
      <w:r w:rsidRPr="00921B1A">
        <w:rPr>
          <w:sz w:val="22"/>
          <w:lang w:eastAsia="en-US"/>
        </w:rPr>
        <w:t xml:space="preserve">AJV-83 had a productive year processing DCPs and working on tasks such as Commercial Space and the Acceptable Level of Risk (ALR) in the radar environment, the </w:t>
      </w:r>
      <w:r w:rsidR="00875AD9" w:rsidRPr="00515790">
        <w:rPr>
          <w:sz w:val="22"/>
          <w:lang w:eastAsia="en-US"/>
        </w:rPr>
        <w:t>Unmanned Aircraft</w:t>
      </w:r>
      <w:r w:rsidR="00875AD9" w:rsidRPr="00921B1A">
        <w:rPr>
          <w:sz w:val="22"/>
          <w:lang w:eastAsia="en-US"/>
        </w:rPr>
        <w:t xml:space="preserve"> </w:t>
      </w:r>
      <w:r w:rsidR="00875AD9">
        <w:rPr>
          <w:sz w:val="22"/>
          <w:lang w:eastAsia="en-US"/>
        </w:rPr>
        <w:t>System (</w:t>
      </w:r>
      <w:r w:rsidRPr="00921B1A">
        <w:rPr>
          <w:sz w:val="22"/>
          <w:lang w:eastAsia="en-US"/>
        </w:rPr>
        <w:t>UAS</w:t>
      </w:r>
      <w:r w:rsidR="00875AD9">
        <w:rPr>
          <w:sz w:val="22"/>
          <w:lang w:eastAsia="en-US"/>
        </w:rPr>
        <w:t>)</w:t>
      </w:r>
      <w:r w:rsidRPr="00921B1A">
        <w:rPr>
          <w:sz w:val="22"/>
          <w:lang w:eastAsia="en-US"/>
        </w:rPr>
        <w:t xml:space="preserve"> Low Altitude Authorization and Notification Capability (LAANC), and the upcoming </w:t>
      </w:r>
      <w:r w:rsidR="007D1466">
        <w:rPr>
          <w:sz w:val="22"/>
          <w:lang w:eastAsia="en-US"/>
        </w:rPr>
        <w:t>A</w:t>
      </w:r>
      <w:r w:rsidRPr="00921B1A">
        <w:rPr>
          <w:sz w:val="22"/>
          <w:lang w:eastAsia="en-US"/>
        </w:rPr>
        <w:t xml:space="preserve">utomatic </w:t>
      </w:r>
      <w:r w:rsidR="007D1466">
        <w:rPr>
          <w:sz w:val="22"/>
          <w:lang w:eastAsia="en-US"/>
        </w:rPr>
        <w:t>D</w:t>
      </w:r>
      <w:r w:rsidRPr="00921B1A">
        <w:rPr>
          <w:sz w:val="22"/>
          <w:lang w:eastAsia="en-US"/>
        </w:rPr>
        <w:t xml:space="preserve">ependent </w:t>
      </w:r>
      <w:r w:rsidR="007D1466">
        <w:rPr>
          <w:sz w:val="22"/>
          <w:lang w:eastAsia="en-US"/>
        </w:rPr>
        <w:t>S</w:t>
      </w:r>
      <w:r w:rsidRPr="00921B1A">
        <w:rPr>
          <w:sz w:val="22"/>
          <w:lang w:eastAsia="en-US"/>
        </w:rPr>
        <w:t xml:space="preserve">urveillance – </w:t>
      </w:r>
      <w:r w:rsidR="007D1466">
        <w:rPr>
          <w:sz w:val="22"/>
          <w:lang w:eastAsia="en-US"/>
        </w:rPr>
        <w:t>B</w:t>
      </w:r>
      <w:r w:rsidRPr="00921B1A">
        <w:rPr>
          <w:sz w:val="22"/>
          <w:lang w:eastAsia="en-US"/>
        </w:rPr>
        <w:t xml:space="preserve">roadcast (ADS-B) mandate. </w:t>
      </w:r>
    </w:p>
    <w:p w14:paraId="40BD16CA" w14:textId="7F6A6A66" w:rsidR="004C25D7" w:rsidRPr="00921B1A" w:rsidRDefault="004C25D7" w:rsidP="004C25D7">
      <w:pPr>
        <w:spacing w:line="240" w:lineRule="auto"/>
        <w:rPr>
          <w:sz w:val="22"/>
          <w:lang w:eastAsia="en-US"/>
        </w:rPr>
      </w:pPr>
      <w:r w:rsidRPr="00921B1A">
        <w:rPr>
          <w:sz w:val="22"/>
          <w:lang w:eastAsia="en-US"/>
        </w:rPr>
        <w:t xml:space="preserve">Development of ALR, through implementation and training, was a joint effort between </w:t>
      </w:r>
      <w:r w:rsidR="007E4086">
        <w:rPr>
          <w:sz w:val="22"/>
          <w:lang w:eastAsia="en-US"/>
        </w:rPr>
        <w:t>several FAA lines of business, t</w:t>
      </w:r>
      <w:r w:rsidRPr="00921B1A">
        <w:rPr>
          <w:sz w:val="22"/>
          <w:lang w:eastAsia="en-US"/>
        </w:rPr>
        <w:t xml:space="preserve">he William J Hughes Technical Center, and the Air Traffic Control System Command Center. </w:t>
      </w:r>
      <w:r w:rsidR="00796383">
        <w:rPr>
          <w:sz w:val="22"/>
          <w:lang w:eastAsia="en-US"/>
        </w:rPr>
        <w:t xml:space="preserve"> </w:t>
      </w:r>
      <w:r w:rsidRPr="00921B1A">
        <w:rPr>
          <w:sz w:val="22"/>
          <w:lang w:eastAsia="en-US"/>
        </w:rPr>
        <w:t xml:space="preserve">There was also vital </w:t>
      </w:r>
      <w:r w:rsidR="007E4086">
        <w:rPr>
          <w:sz w:val="22"/>
          <w:lang w:eastAsia="en-US"/>
        </w:rPr>
        <w:t>cooperation</w:t>
      </w:r>
      <w:r w:rsidRPr="00921B1A">
        <w:rPr>
          <w:sz w:val="22"/>
          <w:lang w:eastAsia="en-US"/>
        </w:rPr>
        <w:t xml:space="preserve"> with various industry partners such </w:t>
      </w:r>
      <w:r w:rsidR="00830ED4" w:rsidRPr="00921B1A">
        <w:rPr>
          <w:sz w:val="22"/>
          <w:lang w:eastAsia="en-US"/>
        </w:rPr>
        <w:t>as</w:t>
      </w:r>
      <w:r w:rsidRPr="00921B1A">
        <w:rPr>
          <w:sz w:val="22"/>
          <w:lang w:eastAsia="en-US"/>
        </w:rPr>
        <w:t xml:space="preserve"> </w:t>
      </w:r>
      <w:r w:rsidR="009F4C97">
        <w:rPr>
          <w:sz w:val="22"/>
          <w:lang w:eastAsia="en-US"/>
        </w:rPr>
        <w:t xml:space="preserve">the </w:t>
      </w:r>
      <w:r w:rsidRPr="00921B1A">
        <w:rPr>
          <w:sz w:val="22"/>
          <w:lang w:eastAsia="en-US"/>
        </w:rPr>
        <w:t xml:space="preserve">Air Line Pilots Association, SpaceX, Blue Origin and Virgin Galactic/Orbit, and the various bargaining units representing FAA personnel responsible for operationally managing ALR. </w:t>
      </w:r>
    </w:p>
    <w:p w14:paraId="31201F8C" w14:textId="794D2A7D" w:rsidR="004C25D7" w:rsidRPr="00921B1A" w:rsidRDefault="007E4086" w:rsidP="004C25D7">
      <w:pPr>
        <w:spacing w:line="240" w:lineRule="auto"/>
        <w:rPr>
          <w:sz w:val="22"/>
          <w:lang w:eastAsia="en-US"/>
        </w:rPr>
      </w:pPr>
      <w:r>
        <w:rPr>
          <w:sz w:val="22"/>
          <w:lang w:eastAsia="en-US"/>
        </w:rPr>
        <w:t>Furthermore</w:t>
      </w:r>
      <w:r w:rsidR="00E213F1">
        <w:rPr>
          <w:sz w:val="22"/>
          <w:lang w:eastAsia="en-US"/>
        </w:rPr>
        <w:t xml:space="preserve">, numerous </w:t>
      </w:r>
      <w:r w:rsidR="004C25D7" w:rsidRPr="00921B1A">
        <w:rPr>
          <w:sz w:val="22"/>
          <w:lang w:eastAsia="en-US"/>
        </w:rPr>
        <w:t xml:space="preserve">ALR DCPs were written and vetted through the Safety Risk Management process. </w:t>
      </w:r>
      <w:r w:rsidR="00796383">
        <w:rPr>
          <w:sz w:val="22"/>
          <w:lang w:eastAsia="en-US"/>
        </w:rPr>
        <w:t xml:space="preserve"> </w:t>
      </w:r>
      <w:r w:rsidR="004C25D7" w:rsidRPr="00921B1A">
        <w:rPr>
          <w:sz w:val="22"/>
          <w:lang w:eastAsia="en-US"/>
        </w:rPr>
        <w:t xml:space="preserve">Informal training began at Miami Air Route Traffic Control Center (ARTCC) on Monday, September 10, </w:t>
      </w:r>
      <w:r w:rsidR="002C7067">
        <w:rPr>
          <w:sz w:val="22"/>
          <w:lang w:eastAsia="en-US"/>
        </w:rPr>
        <w:t xml:space="preserve">2018 </w:t>
      </w:r>
      <w:r w:rsidR="004C25D7" w:rsidRPr="00921B1A">
        <w:rPr>
          <w:sz w:val="22"/>
          <w:lang w:eastAsia="en-US"/>
        </w:rPr>
        <w:t xml:space="preserve">and continued in Jacksonville </w:t>
      </w:r>
      <w:r w:rsidR="00830ED4" w:rsidRPr="00921B1A">
        <w:rPr>
          <w:sz w:val="22"/>
          <w:lang w:eastAsia="en-US"/>
        </w:rPr>
        <w:t>ARTCC</w:t>
      </w:r>
      <w:r w:rsidR="004C25D7" w:rsidRPr="00921B1A">
        <w:rPr>
          <w:sz w:val="22"/>
          <w:lang w:eastAsia="en-US"/>
        </w:rPr>
        <w:t xml:space="preserve"> and Los Angeles ARTCC the following week.</w:t>
      </w:r>
      <w:r w:rsidR="00796383">
        <w:rPr>
          <w:sz w:val="22"/>
          <w:lang w:eastAsia="en-US"/>
        </w:rPr>
        <w:t xml:space="preserve"> </w:t>
      </w:r>
      <w:r w:rsidR="004C25D7" w:rsidRPr="00921B1A">
        <w:rPr>
          <w:sz w:val="22"/>
          <w:lang w:eastAsia="en-US"/>
        </w:rPr>
        <w:t xml:space="preserve"> Formal training will roll out in early 2019 in the form of an eLearning Management System (</w:t>
      </w:r>
      <w:proofErr w:type="spellStart"/>
      <w:r w:rsidR="004C25D7" w:rsidRPr="00921B1A">
        <w:rPr>
          <w:sz w:val="22"/>
          <w:lang w:eastAsia="en-US"/>
        </w:rPr>
        <w:t>eLMS</w:t>
      </w:r>
      <w:proofErr w:type="spellEnd"/>
      <w:r w:rsidR="004C25D7" w:rsidRPr="00921B1A">
        <w:rPr>
          <w:sz w:val="22"/>
          <w:lang w:eastAsia="en-US"/>
        </w:rPr>
        <w:t xml:space="preserve">) course. </w:t>
      </w:r>
    </w:p>
    <w:p w14:paraId="3867015F" w14:textId="7120F65B" w:rsidR="004C25D7" w:rsidRPr="00921B1A" w:rsidRDefault="00E213F1" w:rsidP="004C25D7">
      <w:pPr>
        <w:spacing w:line="240" w:lineRule="auto"/>
        <w:rPr>
          <w:sz w:val="22"/>
          <w:lang w:eastAsia="en-US"/>
        </w:rPr>
      </w:pPr>
      <w:r>
        <w:rPr>
          <w:sz w:val="22"/>
          <w:lang w:eastAsia="en-US"/>
        </w:rPr>
        <w:t xml:space="preserve">Another major achievement for AJV-83 in FY18 </w:t>
      </w:r>
      <w:r w:rsidR="00C05B0B">
        <w:rPr>
          <w:sz w:val="22"/>
          <w:lang w:eastAsia="en-US"/>
        </w:rPr>
        <w:t>is</w:t>
      </w:r>
      <w:r>
        <w:rPr>
          <w:sz w:val="22"/>
          <w:lang w:eastAsia="en-US"/>
        </w:rPr>
        <w:t xml:space="preserve"> the p</w:t>
      </w:r>
      <w:r w:rsidR="00875AD9">
        <w:rPr>
          <w:sz w:val="22"/>
          <w:lang w:eastAsia="en-US"/>
        </w:rPr>
        <w:t xml:space="preserve">ublication of the LAANC </w:t>
      </w:r>
      <w:r>
        <w:rPr>
          <w:sz w:val="22"/>
          <w:lang w:eastAsia="en-US"/>
        </w:rPr>
        <w:t>N</w:t>
      </w:r>
      <w:r w:rsidR="004C25D7" w:rsidRPr="00921B1A">
        <w:rPr>
          <w:sz w:val="22"/>
          <w:lang w:eastAsia="en-US"/>
        </w:rPr>
        <w:t>otice an</w:t>
      </w:r>
      <w:r w:rsidR="00875AD9">
        <w:rPr>
          <w:sz w:val="22"/>
          <w:lang w:eastAsia="en-US"/>
        </w:rPr>
        <w:t>d change to FAA</w:t>
      </w:r>
      <w:r w:rsidR="003E6949">
        <w:rPr>
          <w:sz w:val="22"/>
          <w:lang w:eastAsia="en-US"/>
        </w:rPr>
        <w:t xml:space="preserve"> Oder</w:t>
      </w:r>
      <w:r w:rsidR="00875AD9">
        <w:rPr>
          <w:sz w:val="22"/>
          <w:lang w:eastAsia="en-US"/>
        </w:rPr>
        <w:t xml:space="preserve"> JO 7210.3. </w:t>
      </w:r>
      <w:r w:rsidR="00796383">
        <w:rPr>
          <w:sz w:val="22"/>
          <w:lang w:eastAsia="en-US"/>
        </w:rPr>
        <w:t xml:space="preserve"> </w:t>
      </w:r>
      <w:r w:rsidR="004C25D7" w:rsidRPr="00921B1A">
        <w:rPr>
          <w:sz w:val="22"/>
          <w:lang w:eastAsia="en-US"/>
        </w:rPr>
        <w:t xml:space="preserve">LAANC provides access to controlled airspace for UAS operations near airports through near real-time processing of airspace authorizations below approved altitudes. </w:t>
      </w:r>
      <w:r w:rsidR="00796383">
        <w:rPr>
          <w:sz w:val="22"/>
          <w:lang w:eastAsia="en-US"/>
        </w:rPr>
        <w:t xml:space="preserve"> </w:t>
      </w:r>
      <w:r w:rsidR="004C25D7" w:rsidRPr="00921B1A">
        <w:rPr>
          <w:sz w:val="22"/>
          <w:lang w:eastAsia="en-US"/>
        </w:rPr>
        <w:t xml:space="preserve">This was a </w:t>
      </w:r>
      <w:r w:rsidR="00875AD9" w:rsidRPr="00921B1A">
        <w:rPr>
          <w:sz w:val="22"/>
          <w:lang w:eastAsia="en-US"/>
        </w:rPr>
        <w:t>high profile</w:t>
      </w:r>
      <w:r w:rsidR="004C25D7" w:rsidRPr="00921B1A">
        <w:rPr>
          <w:sz w:val="22"/>
          <w:lang w:eastAsia="en-US"/>
        </w:rPr>
        <w:t xml:space="preserve"> item</w:t>
      </w:r>
      <w:r w:rsidR="0077050A">
        <w:rPr>
          <w:sz w:val="22"/>
          <w:lang w:eastAsia="en-US"/>
        </w:rPr>
        <w:t xml:space="preserve"> since</w:t>
      </w:r>
      <w:r w:rsidR="004C25D7" w:rsidRPr="00921B1A">
        <w:rPr>
          <w:sz w:val="22"/>
          <w:lang w:eastAsia="en-US"/>
        </w:rPr>
        <w:t xml:space="preserve"> the Secretary of Transportation </w:t>
      </w:r>
      <w:r w:rsidR="0077050A">
        <w:rPr>
          <w:sz w:val="22"/>
          <w:lang w:eastAsia="en-US"/>
        </w:rPr>
        <w:t>announced</w:t>
      </w:r>
      <w:r w:rsidR="004C25D7" w:rsidRPr="00921B1A">
        <w:rPr>
          <w:sz w:val="22"/>
          <w:lang w:eastAsia="en-US"/>
        </w:rPr>
        <w:t xml:space="preserve"> that LAANC would be deployed on </w:t>
      </w:r>
      <w:r w:rsidR="007D1466">
        <w:rPr>
          <w:sz w:val="22"/>
          <w:lang w:eastAsia="en-US"/>
        </w:rPr>
        <w:t>April 30, 2018</w:t>
      </w:r>
      <w:r w:rsidR="00875AD9">
        <w:rPr>
          <w:sz w:val="22"/>
          <w:lang w:eastAsia="en-US"/>
        </w:rPr>
        <w:t>.</w:t>
      </w:r>
      <w:r w:rsidR="00796383">
        <w:rPr>
          <w:sz w:val="22"/>
          <w:lang w:eastAsia="en-US"/>
        </w:rPr>
        <w:t xml:space="preserve"> </w:t>
      </w:r>
      <w:r w:rsidR="00875AD9">
        <w:rPr>
          <w:sz w:val="22"/>
          <w:lang w:eastAsia="en-US"/>
        </w:rPr>
        <w:t xml:space="preserve"> </w:t>
      </w:r>
      <w:r>
        <w:rPr>
          <w:sz w:val="22"/>
          <w:lang w:eastAsia="en-US"/>
        </w:rPr>
        <w:t>Accordingly</w:t>
      </w:r>
      <w:r w:rsidR="0077050A">
        <w:rPr>
          <w:sz w:val="22"/>
          <w:lang w:eastAsia="en-US"/>
        </w:rPr>
        <w:t>, t</w:t>
      </w:r>
      <w:r w:rsidR="00875AD9">
        <w:rPr>
          <w:sz w:val="22"/>
          <w:lang w:eastAsia="en-US"/>
        </w:rPr>
        <w:t xml:space="preserve">he </w:t>
      </w:r>
      <w:r w:rsidR="0077050A">
        <w:rPr>
          <w:sz w:val="22"/>
          <w:lang w:eastAsia="en-US"/>
        </w:rPr>
        <w:t>N</w:t>
      </w:r>
      <w:r w:rsidR="004C25D7" w:rsidRPr="00921B1A">
        <w:rPr>
          <w:sz w:val="22"/>
          <w:lang w:eastAsia="en-US"/>
        </w:rPr>
        <w:t xml:space="preserve">otice was published on time to meet the </w:t>
      </w:r>
      <w:r w:rsidR="007D1466">
        <w:rPr>
          <w:sz w:val="22"/>
          <w:lang w:eastAsia="en-US"/>
        </w:rPr>
        <w:t>April 30</w:t>
      </w:r>
      <w:r w:rsidR="004C25D7" w:rsidRPr="00921B1A">
        <w:rPr>
          <w:sz w:val="22"/>
          <w:lang w:eastAsia="en-US"/>
        </w:rPr>
        <w:t xml:space="preserve"> effective date.</w:t>
      </w:r>
      <w:r w:rsidR="00796383">
        <w:rPr>
          <w:sz w:val="22"/>
          <w:lang w:eastAsia="en-US"/>
        </w:rPr>
        <w:t xml:space="preserve"> </w:t>
      </w:r>
      <w:r w:rsidR="004C25D7" w:rsidRPr="00921B1A">
        <w:rPr>
          <w:sz w:val="22"/>
          <w:lang w:eastAsia="en-US"/>
        </w:rPr>
        <w:t xml:space="preserve"> As of August 31, 2018, 26,277 small Unmanned Aircraft System airspace authorizations were processed through LAANC, 89 % of which were auto-approved with no further coordination with the FAA required.</w:t>
      </w:r>
    </w:p>
    <w:p w14:paraId="5346B3C5" w14:textId="5F5E1451" w:rsidR="00D31382" w:rsidRPr="00921B1A" w:rsidRDefault="00E213F1" w:rsidP="004C25D7">
      <w:pPr>
        <w:spacing w:line="240" w:lineRule="auto"/>
        <w:rPr>
          <w:sz w:val="22"/>
          <w:lang w:eastAsia="en-US"/>
        </w:rPr>
      </w:pPr>
      <w:r>
        <w:rPr>
          <w:sz w:val="22"/>
          <w:lang w:eastAsia="en-US"/>
        </w:rPr>
        <w:t xml:space="preserve">Finally, AJV-83 </w:t>
      </w:r>
      <w:r w:rsidR="00C05B0B">
        <w:rPr>
          <w:sz w:val="22"/>
          <w:lang w:eastAsia="en-US"/>
        </w:rPr>
        <w:t xml:space="preserve">remains at the forefront </w:t>
      </w:r>
      <w:r w:rsidR="00FA3127">
        <w:rPr>
          <w:sz w:val="22"/>
          <w:lang w:eastAsia="en-US"/>
        </w:rPr>
        <w:t>of</w:t>
      </w:r>
      <w:r w:rsidR="00C05B0B">
        <w:rPr>
          <w:sz w:val="22"/>
          <w:lang w:eastAsia="en-US"/>
        </w:rPr>
        <w:t xml:space="preserve"> implementation of </w:t>
      </w:r>
      <w:r w:rsidR="004C25D7" w:rsidRPr="00921B1A">
        <w:rPr>
          <w:sz w:val="22"/>
          <w:lang w:eastAsia="en-US"/>
        </w:rPr>
        <w:t>ADS-B</w:t>
      </w:r>
      <w:r w:rsidR="00C05B0B">
        <w:rPr>
          <w:sz w:val="22"/>
          <w:lang w:eastAsia="en-US"/>
        </w:rPr>
        <w:t>, as it</w:t>
      </w:r>
      <w:r w:rsidR="004C25D7" w:rsidRPr="00921B1A">
        <w:rPr>
          <w:sz w:val="22"/>
          <w:lang w:eastAsia="en-US"/>
        </w:rPr>
        <w:t xml:space="preserve"> will be required in most classes of airspace after January 1, 2020. </w:t>
      </w:r>
      <w:r w:rsidR="00796383">
        <w:rPr>
          <w:sz w:val="22"/>
          <w:lang w:eastAsia="en-US"/>
        </w:rPr>
        <w:t xml:space="preserve"> </w:t>
      </w:r>
      <w:r w:rsidR="00C05B0B">
        <w:rPr>
          <w:sz w:val="22"/>
          <w:lang w:eastAsia="en-US"/>
        </w:rPr>
        <w:t>A</w:t>
      </w:r>
      <w:r w:rsidR="004C25D7" w:rsidRPr="00921B1A">
        <w:rPr>
          <w:sz w:val="22"/>
          <w:lang w:eastAsia="en-US"/>
        </w:rPr>
        <w:t xml:space="preserve">ircraft operators are equipping aircraft now, and have identified many operational situations that have not been fully addressed. </w:t>
      </w:r>
      <w:r w:rsidR="00796383">
        <w:rPr>
          <w:sz w:val="22"/>
          <w:lang w:eastAsia="en-US"/>
        </w:rPr>
        <w:t xml:space="preserve"> </w:t>
      </w:r>
      <w:r w:rsidR="004C25D7" w:rsidRPr="00921B1A">
        <w:rPr>
          <w:sz w:val="22"/>
          <w:lang w:eastAsia="en-US"/>
        </w:rPr>
        <w:t xml:space="preserve">AJV-83 has been working closely with other FAA lines of business and industry representatives to find solutions to these </w:t>
      </w:r>
      <w:r w:rsidR="00C05B0B">
        <w:rPr>
          <w:sz w:val="22"/>
          <w:lang w:eastAsia="en-US"/>
        </w:rPr>
        <w:t>issues</w:t>
      </w:r>
      <w:r w:rsidR="004C25D7" w:rsidRPr="00921B1A">
        <w:rPr>
          <w:sz w:val="22"/>
          <w:lang w:eastAsia="en-US"/>
        </w:rPr>
        <w:t xml:space="preserve">, which include </w:t>
      </w:r>
      <w:r w:rsidR="00C05B0B">
        <w:rPr>
          <w:sz w:val="22"/>
          <w:lang w:eastAsia="en-US"/>
        </w:rPr>
        <w:t xml:space="preserve">myriad </w:t>
      </w:r>
      <w:r w:rsidR="004C25D7" w:rsidRPr="00921B1A">
        <w:rPr>
          <w:sz w:val="22"/>
          <w:lang w:eastAsia="en-US"/>
        </w:rPr>
        <w:t>scenarios</w:t>
      </w:r>
      <w:r w:rsidR="00C05B0B">
        <w:rPr>
          <w:sz w:val="22"/>
          <w:lang w:eastAsia="en-US"/>
        </w:rPr>
        <w:t>:</w:t>
      </w:r>
      <w:r w:rsidR="004C25D7" w:rsidRPr="00921B1A">
        <w:rPr>
          <w:sz w:val="22"/>
          <w:lang w:eastAsia="en-US"/>
        </w:rPr>
        <w:t xml:space="preserve"> the expected operation of ADS-B during formation flight, privacy concerns, ATC authorizations for non-equipped aircraft</w:t>
      </w:r>
      <w:r w:rsidR="00C05B0B">
        <w:rPr>
          <w:sz w:val="22"/>
          <w:lang w:eastAsia="en-US"/>
        </w:rPr>
        <w:t>/</w:t>
      </w:r>
      <w:r w:rsidR="004C25D7" w:rsidRPr="00921B1A">
        <w:rPr>
          <w:sz w:val="22"/>
          <w:lang w:eastAsia="en-US"/>
        </w:rPr>
        <w:t xml:space="preserve">when ADS-B </w:t>
      </w:r>
      <w:proofErr w:type="gramStart"/>
      <w:r w:rsidR="004C25D7" w:rsidRPr="00921B1A">
        <w:rPr>
          <w:sz w:val="22"/>
          <w:lang w:eastAsia="en-US"/>
        </w:rPr>
        <w:t>is</w:t>
      </w:r>
      <w:proofErr w:type="gramEnd"/>
      <w:r w:rsidR="004C25D7" w:rsidRPr="00921B1A">
        <w:rPr>
          <w:sz w:val="22"/>
          <w:lang w:eastAsia="en-US"/>
        </w:rPr>
        <w:t xml:space="preserve"> broken, and issues on aircraft with older GPS position sources</w:t>
      </w:r>
      <w:r w:rsidR="00C05B0B">
        <w:rPr>
          <w:sz w:val="22"/>
          <w:lang w:eastAsia="en-US"/>
        </w:rPr>
        <w:t xml:space="preserve">.  For the latter circumstance, </w:t>
      </w:r>
      <w:r w:rsidR="004C25D7" w:rsidRPr="00921B1A">
        <w:rPr>
          <w:sz w:val="22"/>
          <w:lang w:eastAsia="en-US"/>
        </w:rPr>
        <w:t xml:space="preserve">ADS-B units </w:t>
      </w:r>
      <w:r w:rsidR="00C05B0B">
        <w:rPr>
          <w:sz w:val="22"/>
          <w:lang w:eastAsia="en-US"/>
        </w:rPr>
        <w:t xml:space="preserve">only </w:t>
      </w:r>
      <w:r w:rsidR="004C25D7" w:rsidRPr="00921B1A">
        <w:rPr>
          <w:sz w:val="22"/>
          <w:lang w:eastAsia="en-US"/>
        </w:rPr>
        <w:t>get part of the information they are required to transmit.</w:t>
      </w:r>
      <w:r w:rsidR="00875AD9">
        <w:rPr>
          <w:sz w:val="22"/>
          <w:lang w:eastAsia="en-US"/>
        </w:rPr>
        <w:t xml:space="preserve">  </w:t>
      </w:r>
      <w:r w:rsidR="004C25D7" w:rsidRPr="00921B1A">
        <w:rPr>
          <w:sz w:val="22"/>
          <w:lang w:eastAsia="en-US"/>
        </w:rPr>
        <w:t>Overall,</w:t>
      </w:r>
      <w:r w:rsidR="00C05B0B">
        <w:rPr>
          <w:sz w:val="22"/>
          <w:lang w:eastAsia="en-US"/>
        </w:rPr>
        <w:t xml:space="preserve"> during FY18</w:t>
      </w:r>
      <w:r w:rsidR="00CB67F9">
        <w:rPr>
          <w:sz w:val="22"/>
          <w:lang w:eastAsia="en-US"/>
        </w:rPr>
        <w:t>,</w:t>
      </w:r>
      <w:r w:rsidR="004C25D7" w:rsidRPr="00921B1A">
        <w:rPr>
          <w:sz w:val="22"/>
          <w:lang w:eastAsia="en-US"/>
        </w:rPr>
        <w:t xml:space="preserve"> AJV-83 processed 83 controls consisting of 50 DCPs, 2 Notices, 2 Waivers, 4 </w:t>
      </w:r>
      <w:r w:rsidR="00C05B0B">
        <w:rPr>
          <w:sz w:val="22"/>
          <w:lang w:eastAsia="en-US"/>
        </w:rPr>
        <w:t>I</w:t>
      </w:r>
      <w:r w:rsidR="004C25D7" w:rsidRPr="00921B1A">
        <w:rPr>
          <w:sz w:val="22"/>
          <w:lang w:eastAsia="en-US"/>
        </w:rPr>
        <w:t xml:space="preserve">nterpretations, and 9 </w:t>
      </w:r>
      <w:r w:rsidR="00C05B0B">
        <w:rPr>
          <w:sz w:val="22"/>
          <w:lang w:eastAsia="en-US"/>
        </w:rPr>
        <w:t>C</w:t>
      </w:r>
      <w:r w:rsidR="004C25D7" w:rsidRPr="00921B1A">
        <w:rPr>
          <w:sz w:val="22"/>
          <w:lang w:eastAsia="en-US"/>
        </w:rPr>
        <w:t>larifications.</w:t>
      </w:r>
    </w:p>
    <w:p w14:paraId="47AE3555" w14:textId="3A11B66E" w:rsidR="00D31382" w:rsidRDefault="00D31382" w:rsidP="00D31382">
      <w:pPr>
        <w:spacing w:line="240" w:lineRule="auto"/>
        <w:jc w:val="center"/>
        <w:rPr>
          <w:lang w:eastAsia="en-US"/>
        </w:rPr>
      </w:pPr>
      <w:r>
        <w:rPr>
          <w:noProof/>
          <w:lang w:eastAsia="en-US"/>
        </w:rPr>
        <w:drawing>
          <wp:inline distT="0" distB="0" distL="0" distR="0" wp14:anchorId="549071ED" wp14:editId="446F7461">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E8FB97D" w14:textId="1D8A6FA9" w:rsidR="005105BC" w:rsidRDefault="009A7231" w:rsidP="00921B1A">
      <w:pPr>
        <w:pStyle w:val="Heading2"/>
        <w:spacing w:before="120"/>
      </w:pPr>
      <w:bookmarkStart w:id="10" w:name="_Toc528742525"/>
      <w:r>
        <w:lastRenderedPageBreak/>
        <w:t>Oceanic/Offshore Standards &amp; Procedures (AJV-84)</w:t>
      </w:r>
      <w:bookmarkEnd w:id="10"/>
    </w:p>
    <w:p w14:paraId="698645B8" w14:textId="63405D8B" w:rsidR="00D31382" w:rsidRPr="00921B1A" w:rsidRDefault="002A38B8" w:rsidP="00D31382">
      <w:pPr>
        <w:spacing w:after="0" w:line="240" w:lineRule="auto"/>
        <w:rPr>
          <w:sz w:val="22"/>
        </w:rPr>
      </w:pPr>
      <w:r>
        <w:rPr>
          <w:sz w:val="22"/>
        </w:rPr>
        <w:t>The</w:t>
      </w:r>
      <w:r w:rsidRPr="00921B1A">
        <w:rPr>
          <w:sz w:val="22"/>
        </w:rPr>
        <w:t xml:space="preserve"> </w:t>
      </w:r>
      <w:r w:rsidR="00DC54E1">
        <w:rPr>
          <w:sz w:val="22"/>
        </w:rPr>
        <w:t xml:space="preserve">first </w:t>
      </w:r>
      <w:r w:rsidRPr="00921B1A">
        <w:rPr>
          <w:sz w:val="22"/>
        </w:rPr>
        <w:t xml:space="preserve">significant achievement </w:t>
      </w:r>
      <w:r>
        <w:rPr>
          <w:sz w:val="22"/>
        </w:rPr>
        <w:t xml:space="preserve">of </w:t>
      </w:r>
      <w:r w:rsidR="00D31382" w:rsidRPr="00921B1A">
        <w:rPr>
          <w:sz w:val="22"/>
        </w:rPr>
        <w:t xml:space="preserve">Performance-based Communication and Surveillance (PBCS) implementation </w:t>
      </w:r>
      <w:r>
        <w:rPr>
          <w:sz w:val="22"/>
        </w:rPr>
        <w:t>took place on</w:t>
      </w:r>
      <w:r w:rsidRPr="00921B1A">
        <w:rPr>
          <w:sz w:val="22"/>
        </w:rPr>
        <w:t xml:space="preserve"> </w:t>
      </w:r>
      <w:r w:rsidR="00D31382" w:rsidRPr="00921B1A">
        <w:rPr>
          <w:sz w:val="22"/>
        </w:rPr>
        <w:t xml:space="preserve">March </w:t>
      </w:r>
      <w:r w:rsidR="007D1466">
        <w:rPr>
          <w:sz w:val="22"/>
        </w:rPr>
        <w:t xml:space="preserve">29, </w:t>
      </w:r>
      <w:r w:rsidR="00D31382" w:rsidRPr="00921B1A">
        <w:rPr>
          <w:sz w:val="22"/>
        </w:rPr>
        <w:t>2018</w:t>
      </w:r>
      <w:r>
        <w:rPr>
          <w:sz w:val="22"/>
        </w:rPr>
        <w:t>,</w:t>
      </w:r>
      <w:r w:rsidR="00DC54E1">
        <w:rPr>
          <w:sz w:val="22"/>
        </w:rPr>
        <w:t xml:space="preserve"> as</w:t>
      </w:r>
      <w:r>
        <w:rPr>
          <w:sz w:val="22"/>
        </w:rPr>
        <w:t xml:space="preserve"> the result of</w:t>
      </w:r>
      <w:r w:rsidR="00D31382" w:rsidRPr="00921B1A">
        <w:rPr>
          <w:sz w:val="22"/>
        </w:rPr>
        <w:t xml:space="preserve"> </w:t>
      </w:r>
      <w:r>
        <w:rPr>
          <w:sz w:val="22"/>
        </w:rPr>
        <w:t>extensive collaboration</w:t>
      </w:r>
      <w:r w:rsidR="00D31382" w:rsidRPr="00921B1A">
        <w:rPr>
          <w:sz w:val="22"/>
        </w:rPr>
        <w:t xml:space="preserve"> with Flight Standards, neighboring Air Navigation Service Providers (ANSPs), </w:t>
      </w:r>
      <w:r w:rsidR="00FA3127">
        <w:rPr>
          <w:sz w:val="22"/>
        </w:rPr>
        <w:t xml:space="preserve">and </w:t>
      </w:r>
      <w:r w:rsidR="00D31382" w:rsidRPr="00921B1A">
        <w:rPr>
          <w:sz w:val="22"/>
        </w:rPr>
        <w:t>NextGen</w:t>
      </w:r>
      <w:r w:rsidR="00DC54E1">
        <w:rPr>
          <w:sz w:val="22"/>
        </w:rPr>
        <w:t xml:space="preserve"> (ANG) </w:t>
      </w:r>
      <w:r w:rsidR="00FA3127">
        <w:rPr>
          <w:sz w:val="22"/>
        </w:rPr>
        <w:t>operators and equipment m</w:t>
      </w:r>
      <w:r w:rsidR="00D31382" w:rsidRPr="00921B1A">
        <w:rPr>
          <w:sz w:val="22"/>
        </w:rPr>
        <w:t xml:space="preserve">anufacturers.  </w:t>
      </w:r>
      <w:r>
        <w:rPr>
          <w:sz w:val="22"/>
        </w:rPr>
        <w:t xml:space="preserve">This required </w:t>
      </w:r>
      <w:r w:rsidR="00D31382" w:rsidRPr="00921B1A">
        <w:rPr>
          <w:sz w:val="22"/>
        </w:rPr>
        <w:t xml:space="preserve">active coordination in international forums as well as ensuring that the necessary publications were updated and published on time.  </w:t>
      </w:r>
      <w:r w:rsidR="00DC54E1">
        <w:rPr>
          <w:sz w:val="22"/>
        </w:rPr>
        <w:t>For instance</w:t>
      </w:r>
      <w:r w:rsidR="00D31382" w:rsidRPr="00921B1A">
        <w:rPr>
          <w:sz w:val="22"/>
        </w:rPr>
        <w:t xml:space="preserve">, at an international meeting in Japan, it </w:t>
      </w:r>
      <w:r w:rsidR="00FA3127">
        <w:rPr>
          <w:sz w:val="22"/>
        </w:rPr>
        <w:t>became</w:t>
      </w:r>
      <w:r w:rsidR="00D31382" w:rsidRPr="00921B1A">
        <w:rPr>
          <w:sz w:val="22"/>
        </w:rPr>
        <w:t xml:space="preserve"> clear that many ANSPs </w:t>
      </w:r>
      <w:r>
        <w:rPr>
          <w:sz w:val="22"/>
        </w:rPr>
        <w:t>did not know</w:t>
      </w:r>
      <w:r w:rsidR="00D31382" w:rsidRPr="00921B1A">
        <w:rPr>
          <w:sz w:val="22"/>
        </w:rPr>
        <w:t xml:space="preserve"> what PBCS </w:t>
      </w:r>
      <w:r w:rsidR="003E6949">
        <w:rPr>
          <w:sz w:val="22"/>
        </w:rPr>
        <w:t>was</w:t>
      </w:r>
      <w:r w:rsidR="00D31382" w:rsidRPr="00921B1A">
        <w:rPr>
          <w:sz w:val="22"/>
        </w:rPr>
        <w:t xml:space="preserve">, nor how to implement.  </w:t>
      </w:r>
      <w:r>
        <w:rPr>
          <w:sz w:val="22"/>
        </w:rPr>
        <w:t>AJV-84</w:t>
      </w:r>
      <w:r w:rsidRPr="00921B1A">
        <w:rPr>
          <w:sz w:val="22"/>
        </w:rPr>
        <w:t xml:space="preserve"> </w:t>
      </w:r>
      <w:r w:rsidR="00D31382" w:rsidRPr="00921B1A">
        <w:rPr>
          <w:sz w:val="22"/>
        </w:rPr>
        <w:t xml:space="preserve">worked </w:t>
      </w:r>
      <w:r w:rsidR="00DC54E1">
        <w:rPr>
          <w:sz w:val="22"/>
        </w:rPr>
        <w:t xml:space="preserve">to disseminate this information </w:t>
      </w:r>
      <w:r w:rsidR="00D31382" w:rsidRPr="00921B1A">
        <w:rPr>
          <w:sz w:val="22"/>
        </w:rPr>
        <w:t xml:space="preserve">with </w:t>
      </w:r>
      <w:r>
        <w:rPr>
          <w:sz w:val="22"/>
        </w:rPr>
        <w:t>the</w:t>
      </w:r>
      <w:r w:rsidRPr="00921B1A">
        <w:rPr>
          <w:sz w:val="22"/>
        </w:rPr>
        <w:t xml:space="preserve"> </w:t>
      </w:r>
      <w:r w:rsidR="00875AD9" w:rsidRPr="00875AD9">
        <w:rPr>
          <w:sz w:val="22"/>
        </w:rPr>
        <w:t>Civil Air Navigatio</w:t>
      </w:r>
      <w:r w:rsidR="00875AD9">
        <w:rPr>
          <w:sz w:val="22"/>
        </w:rPr>
        <w:t xml:space="preserve">n Services Organization (CANSO) </w:t>
      </w:r>
      <w:r w:rsidR="005206B2">
        <w:rPr>
          <w:sz w:val="22"/>
        </w:rPr>
        <w:t>r</w:t>
      </w:r>
      <w:r w:rsidR="00D31382" w:rsidRPr="00921B1A">
        <w:rPr>
          <w:sz w:val="22"/>
        </w:rPr>
        <w:t xml:space="preserve">epresentative </w:t>
      </w:r>
      <w:r w:rsidR="00DC54E1">
        <w:rPr>
          <w:sz w:val="22"/>
        </w:rPr>
        <w:t>by</w:t>
      </w:r>
      <w:r w:rsidR="00DC54E1" w:rsidRPr="00921B1A">
        <w:rPr>
          <w:sz w:val="22"/>
        </w:rPr>
        <w:t xml:space="preserve"> </w:t>
      </w:r>
      <w:r w:rsidR="00D31382" w:rsidRPr="00921B1A">
        <w:rPr>
          <w:sz w:val="22"/>
        </w:rPr>
        <w:t>deliver</w:t>
      </w:r>
      <w:r w:rsidR="00DC54E1">
        <w:rPr>
          <w:sz w:val="22"/>
        </w:rPr>
        <w:t>ing</w:t>
      </w:r>
      <w:r w:rsidR="00D31382" w:rsidRPr="00921B1A">
        <w:rPr>
          <w:sz w:val="22"/>
        </w:rPr>
        <w:t xml:space="preserve"> articles for publication by CANSO thr</w:t>
      </w:r>
      <w:r w:rsidR="005206B2">
        <w:rPr>
          <w:sz w:val="22"/>
        </w:rPr>
        <w:t>ough</w:t>
      </w:r>
      <w:r w:rsidR="00D31382" w:rsidRPr="00921B1A">
        <w:rPr>
          <w:sz w:val="22"/>
        </w:rPr>
        <w:t xml:space="preserve"> their online blogs and magazine publication “Aviation”.</w:t>
      </w:r>
    </w:p>
    <w:p w14:paraId="5F2D9416" w14:textId="77777777" w:rsidR="00D31382" w:rsidRPr="00921B1A" w:rsidRDefault="00D31382" w:rsidP="00D31382">
      <w:pPr>
        <w:spacing w:after="0" w:line="240" w:lineRule="auto"/>
        <w:rPr>
          <w:sz w:val="22"/>
        </w:rPr>
      </w:pPr>
    </w:p>
    <w:p w14:paraId="7296ED93" w14:textId="4294DDB7" w:rsidR="00D31382" w:rsidRPr="00921B1A" w:rsidRDefault="00DC54E1" w:rsidP="00D31382">
      <w:pPr>
        <w:spacing w:after="0" w:line="240" w:lineRule="auto"/>
        <w:rPr>
          <w:sz w:val="22"/>
        </w:rPr>
      </w:pPr>
      <w:r>
        <w:rPr>
          <w:sz w:val="22"/>
        </w:rPr>
        <w:t xml:space="preserve">Next, </w:t>
      </w:r>
      <w:r w:rsidR="00D31382" w:rsidRPr="00921B1A">
        <w:rPr>
          <w:sz w:val="22"/>
        </w:rPr>
        <w:t>AJV-84 developed a</w:t>
      </w:r>
      <w:r w:rsidR="005206B2">
        <w:rPr>
          <w:sz w:val="22"/>
        </w:rPr>
        <w:t xml:space="preserve">n ATSAP CAR </w:t>
      </w:r>
      <w:r w:rsidR="00D31382" w:rsidRPr="00921B1A">
        <w:rPr>
          <w:sz w:val="22"/>
        </w:rPr>
        <w:t xml:space="preserve">“Weather Deviation Procedure” that is in final review and coordination with ANG-E61 for modeling.  This procedure will mitigate an issue with </w:t>
      </w:r>
      <w:r w:rsidR="00875AD9" w:rsidRPr="00F2193F">
        <w:rPr>
          <w:sz w:val="22"/>
        </w:rPr>
        <w:t>Advanced Technologies and Oceanic Procedures</w:t>
      </w:r>
      <w:r w:rsidR="00875AD9">
        <w:rPr>
          <w:sz w:val="22"/>
        </w:rPr>
        <w:t xml:space="preserve"> </w:t>
      </w:r>
      <w:r w:rsidR="00D31382" w:rsidRPr="00921B1A">
        <w:rPr>
          <w:sz w:val="22"/>
        </w:rPr>
        <w:t xml:space="preserve">to allow aircraft along the same route of flight to deviate, with an approved clearance, when utilizing reduced, distance-based separation.  </w:t>
      </w:r>
    </w:p>
    <w:p w14:paraId="23251B96" w14:textId="77777777" w:rsidR="00D31382" w:rsidRPr="00921B1A" w:rsidRDefault="00D31382" w:rsidP="00D31382">
      <w:pPr>
        <w:spacing w:after="0" w:line="240" w:lineRule="auto"/>
        <w:rPr>
          <w:sz w:val="22"/>
        </w:rPr>
      </w:pPr>
    </w:p>
    <w:p w14:paraId="61A014A5" w14:textId="4B9762A5" w:rsidR="00D31382" w:rsidRPr="00921B1A" w:rsidRDefault="00DC54E1" w:rsidP="00D31382">
      <w:pPr>
        <w:spacing w:after="0" w:line="240" w:lineRule="auto"/>
        <w:rPr>
          <w:sz w:val="22"/>
        </w:rPr>
      </w:pPr>
      <w:r>
        <w:rPr>
          <w:sz w:val="22"/>
        </w:rPr>
        <w:t>In addition, t</w:t>
      </w:r>
      <w:r w:rsidR="005206B2">
        <w:rPr>
          <w:sz w:val="22"/>
        </w:rPr>
        <w:t>he team c</w:t>
      </w:r>
      <w:r w:rsidR="00D31382" w:rsidRPr="00921B1A">
        <w:rPr>
          <w:sz w:val="22"/>
        </w:rPr>
        <w:t>reated the Concept of Operations for the implementation of 23</w:t>
      </w:r>
      <w:r w:rsidR="005206B2">
        <w:rPr>
          <w:sz w:val="22"/>
        </w:rPr>
        <w:t xml:space="preserve"> nautical mile</w:t>
      </w:r>
      <w:r w:rsidR="00D31382" w:rsidRPr="00921B1A">
        <w:rPr>
          <w:sz w:val="22"/>
        </w:rPr>
        <w:t xml:space="preserve"> lateral separation in FAA oceanic airspace.  This significant development harmonizes the U.S. with neighboring ANSPs, and allows the Advanced Surveillance Enhanced Procedural Separation (ASEPS) program office to meet the congressional mandate to reduce separations in U.S. oceanic airspace.  </w:t>
      </w:r>
    </w:p>
    <w:p w14:paraId="4E27F90B" w14:textId="77777777" w:rsidR="00D31382" w:rsidRPr="00921B1A" w:rsidRDefault="00D31382" w:rsidP="00D31382">
      <w:pPr>
        <w:spacing w:after="0" w:line="240" w:lineRule="auto"/>
        <w:rPr>
          <w:sz w:val="22"/>
        </w:rPr>
      </w:pPr>
    </w:p>
    <w:p w14:paraId="6E89EC84" w14:textId="329450C9" w:rsidR="00D31382" w:rsidRPr="00921B1A" w:rsidRDefault="00D31382" w:rsidP="00D31382">
      <w:pPr>
        <w:spacing w:after="0" w:line="240" w:lineRule="auto"/>
        <w:rPr>
          <w:sz w:val="22"/>
        </w:rPr>
      </w:pPr>
      <w:r w:rsidRPr="00921B1A">
        <w:rPr>
          <w:sz w:val="22"/>
        </w:rPr>
        <w:t xml:space="preserve">AJV-84 mitigated a serious issue concerning the use of </w:t>
      </w:r>
      <w:r w:rsidR="00875AD9" w:rsidRPr="00875AD9">
        <w:rPr>
          <w:sz w:val="22"/>
        </w:rPr>
        <w:t xml:space="preserve">Controller Pilot Data Link Communications </w:t>
      </w:r>
      <w:r w:rsidR="004E7A4C">
        <w:rPr>
          <w:sz w:val="22"/>
        </w:rPr>
        <w:t>(</w:t>
      </w:r>
      <w:r w:rsidRPr="00921B1A">
        <w:rPr>
          <w:sz w:val="22"/>
        </w:rPr>
        <w:t>CPDLC</w:t>
      </w:r>
      <w:r w:rsidR="004E7A4C">
        <w:rPr>
          <w:sz w:val="22"/>
        </w:rPr>
        <w:t>)</w:t>
      </w:r>
      <w:r w:rsidRPr="00921B1A">
        <w:rPr>
          <w:sz w:val="22"/>
        </w:rPr>
        <w:t xml:space="preserve"> </w:t>
      </w:r>
      <w:r w:rsidR="00B0602B">
        <w:rPr>
          <w:sz w:val="22"/>
        </w:rPr>
        <w:t>versus</w:t>
      </w:r>
      <w:r w:rsidR="00B0602B" w:rsidRPr="00921B1A">
        <w:rPr>
          <w:sz w:val="22"/>
        </w:rPr>
        <w:t xml:space="preserve"> </w:t>
      </w:r>
      <w:r w:rsidRPr="00921B1A">
        <w:rPr>
          <w:sz w:val="22"/>
        </w:rPr>
        <w:t xml:space="preserve">Iridium.  Iridium </w:t>
      </w:r>
      <w:r w:rsidR="00B0602B">
        <w:rPr>
          <w:sz w:val="22"/>
        </w:rPr>
        <w:t>contained</w:t>
      </w:r>
      <w:r w:rsidR="00B0602B" w:rsidRPr="00921B1A">
        <w:rPr>
          <w:sz w:val="22"/>
        </w:rPr>
        <w:t xml:space="preserve"> </w:t>
      </w:r>
      <w:r w:rsidRPr="00921B1A">
        <w:rPr>
          <w:sz w:val="22"/>
        </w:rPr>
        <w:t xml:space="preserve">a design flaw that allowed an aircraft to receive a clearance up to 24 hours after original issuance – without the controller being aware.  Iridium indicated that a fix would take up to a year to deploy.  After talking with the affected facilities (ZOA, ZAN, </w:t>
      </w:r>
      <w:proofErr w:type="spellStart"/>
      <w:r w:rsidRPr="00921B1A">
        <w:rPr>
          <w:sz w:val="22"/>
        </w:rPr>
        <w:t>ZNY</w:t>
      </w:r>
      <w:r w:rsidR="002A38B8">
        <w:rPr>
          <w:sz w:val="22"/>
        </w:rPr>
        <w:t>and</w:t>
      </w:r>
      <w:proofErr w:type="spellEnd"/>
      <w:r w:rsidR="002A38B8">
        <w:rPr>
          <w:sz w:val="22"/>
        </w:rPr>
        <w:t xml:space="preserve"> organizations (</w:t>
      </w:r>
      <w:r w:rsidRPr="00921B1A">
        <w:rPr>
          <w:sz w:val="22"/>
        </w:rPr>
        <w:t>AFS, AOV, IATA and ANG-E61</w:t>
      </w:r>
      <w:r w:rsidR="002A38B8">
        <w:rPr>
          <w:sz w:val="22"/>
        </w:rPr>
        <w:t>)</w:t>
      </w:r>
      <w:r w:rsidRPr="00921B1A">
        <w:rPr>
          <w:sz w:val="22"/>
        </w:rPr>
        <w:t xml:space="preserve">, the decision was made to coordinate with </w:t>
      </w:r>
      <w:r w:rsidR="00B0602B">
        <w:rPr>
          <w:sz w:val="22"/>
        </w:rPr>
        <w:t>Air Traffic Services (</w:t>
      </w:r>
      <w:r w:rsidRPr="00921B1A">
        <w:rPr>
          <w:sz w:val="22"/>
        </w:rPr>
        <w:t>AJT</w:t>
      </w:r>
      <w:r w:rsidR="00B0602B">
        <w:rPr>
          <w:sz w:val="22"/>
        </w:rPr>
        <w:t>)</w:t>
      </w:r>
      <w:r w:rsidRPr="00921B1A">
        <w:rPr>
          <w:sz w:val="22"/>
        </w:rPr>
        <w:t xml:space="preserve"> to issue NOTAMs for all of oceanic facilities inhibiting the use of CPDLC over Iridium.  </w:t>
      </w:r>
      <w:r w:rsidR="00DC54E1">
        <w:rPr>
          <w:sz w:val="22"/>
        </w:rPr>
        <w:t>Subsequently, I</w:t>
      </w:r>
      <w:r w:rsidRPr="00921B1A">
        <w:rPr>
          <w:sz w:val="22"/>
        </w:rPr>
        <w:t>ridium was able to rectify the issue in less than two weeks.</w:t>
      </w:r>
    </w:p>
    <w:p w14:paraId="3C4375C5" w14:textId="77777777" w:rsidR="00D31382" w:rsidRPr="00921B1A" w:rsidRDefault="00D31382" w:rsidP="00D31382">
      <w:pPr>
        <w:spacing w:after="0" w:line="240" w:lineRule="auto"/>
        <w:rPr>
          <w:sz w:val="22"/>
        </w:rPr>
      </w:pPr>
    </w:p>
    <w:p w14:paraId="0309DD1D" w14:textId="51231EAE" w:rsidR="00D31382" w:rsidRPr="00921B1A" w:rsidRDefault="00B0602B" w:rsidP="00D31382">
      <w:pPr>
        <w:spacing w:after="0" w:line="240" w:lineRule="auto"/>
        <w:rPr>
          <w:sz w:val="22"/>
        </w:rPr>
      </w:pPr>
      <w:r>
        <w:rPr>
          <w:sz w:val="22"/>
        </w:rPr>
        <w:t xml:space="preserve">In </w:t>
      </w:r>
      <w:r w:rsidR="00D31382" w:rsidRPr="00921B1A">
        <w:rPr>
          <w:sz w:val="22"/>
        </w:rPr>
        <w:t xml:space="preserve">the fall of 2017, Oceanic and Offshore Air Traffic Standards and Procedures Group (AJV-84) began conceptualizing the formation of an informal Caribbean </w:t>
      </w:r>
      <w:r>
        <w:rPr>
          <w:sz w:val="22"/>
        </w:rPr>
        <w:t>c</w:t>
      </w:r>
      <w:r w:rsidR="00D31382" w:rsidRPr="00921B1A">
        <w:rPr>
          <w:sz w:val="22"/>
        </w:rPr>
        <w:t xml:space="preserve">oordination </w:t>
      </w:r>
      <w:r>
        <w:rPr>
          <w:sz w:val="22"/>
        </w:rPr>
        <w:t>g</w:t>
      </w:r>
      <w:r w:rsidR="00D31382" w:rsidRPr="00921B1A">
        <w:rPr>
          <w:sz w:val="22"/>
        </w:rPr>
        <w:t>roup.</w:t>
      </w:r>
      <w:r w:rsidR="00796383">
        <w:rPr>
          <w:sz w:val="22"/>
        </w:rPr>
        <w:t xml:space="preserve"> </w:t>
      </w:r>
      <w:r w:rsidR="00D31382" w:rsidRPr="00921B1A">
        <w:rPr>
          <w:sz w:val="22"/>
        </w:rPr>
        <w:t xml:space="preserve"> This group would be comprised of Oceanic and Offshore facilities, New York Oceanic (ZNY), Miami Air Route Traffic Control Center (ZMA), and San Juan Combined Center/Radar Approach Control (ZSU)</w:t>
      </w:r>
      <w:r w:rsidR="000643A0">
        <w:rPr>
          <w:sz w:val="22"/>
        </w:rPr>
        <w:t xml:space="preserve"> </w:t>
      </w:r>
      <w:r>
        <w:rPr>
          <w:sz w:val="22"/>
        </w:rPr>
        <w:t>and</w:t>
      </w:r>
      <w:r w:rsidR="00D31382" w:rsidRPr="00921B1A">
        <w:rPr>
          <w:sz w:val="22"/>
        </w:rPr>
        <w:t xml:space="preserve"> neighboring Caribbean Air Navigation Service Providers (ANSP) to align with the objectives of the Caribbean Initiative to mitigate operational and technical deficiencies in the </w:t>
      </w:r>
      <w:r>
        <w:rPr>
          <w:sz w:val="22"/>
        </w:rPr>
        <w:t>r</w:t>
      </w:r>
      <w:r w:rsidR="00D31382" w:rsidRPr="00921B1A">
        <w:rPr>
          <w:sz w:val="22"/>
        </w:rPr>
        <w:t xml:space="preserve">egion. </w:t>
      </w:r>
      <w:r w:rsidR="00796383">
        <w:rPr>
          <w:sz w:val="22"/>
        </w:rPr>
        <w:t xml:space="preserve"> </w:t>
      </w:r>
      <w:r>
        <w:rPr>
          <w:sz w:val="22"/>
        </w:rPr>
        <w:t>Based on</w:t>
      </w:r>
      <w:r w:rsidR="00D31382" w:rsidRPr="00921B1A">
        <w:rPr>
          <w:sz w:val="22"/>
        </w:rPr>
        <w:t xml:space="preserve"> similar informal grou</w:t>
      </w:r>
      <w:r w:rsidR="00796383">
        <w:rPr>
          <w:sz w:val="22"/>
        </w:rPr>
        <w:t>ps that AJV-84 participates in</w:t>
      </w:r>
      <w:r w:rsidR="00D31382" w:rsidRPr="00921B1A">
        <w:rPr>
          <w:sz w:val="22"/>
        </w:rPr>
        <w:t xml:space="preserve"> the P</w:t>
      </w:r>
      <w:r w:rsidR="00796383">
        <w:rPr>
          <w:sz w:val="22"/>
        </w:rPr>
        <w:t>acific and Cross Polar Regions,</w:t>
      </w:r>
      <w:r>
        <w:rPr>
          <w:sz w:val="22"/>
        </w:rPr>
        <w:t xml:space="preserve"> </w:t>
      </w:r>
      <w:r w:rsidR="00D31382" w:rsidRPr="00921B1A">
        <w:rPr>
          <w:sz w:val="22"/>
        </w:rPr>
        <w:t>AJV-84 formed the Caribbean Inter-facility Coordination Group (CICG).</w:t>
      </w:r>
      <w:r w:rsidR="00796383">
        <w:rPr>
          <w:sz w:val="22"/>
        </w:rPr>
        <w:t xml:space="preserve"> </w:t>
      </w:r>
      <w:r w:rsidR="00D31382" w:rsidRPr="00921B1A">
        <w:rPr>
          <w:sz w:val="22"/>
        </w:rPr>
        <w:t xml:space="preserve"> In partnership with ATO International (AJR-F), AJV-84 facilitated the first CICG Meeting on August 20, 2018 in Miami, Florida. </w:t>
      </w:r>
      <w:r w:rsidR="00796383">
        <w:rPr>
          <w:sz w:val="22"/>
        </w:rPr>
        <w:t xml:space="preserve"> </w:t>
      </w:r>
      <w:r w:rsidR="00D31382" w:rsidRPr="00921B1A">
        <w:rPr>
          <w:sz w:val="22"/>
        </w:rPr>
        <w:t xml:space="preserve">The meeting served as a successful launch to the coordination group, and immediately gave credence to establishing an informal platform where facilities can engage neighboring ANSPs. </w:t>
      </w:r>
      <w:r w:rsidR="00796383">
        <w:rPr>
          <w:sz w:val="22"/>
        </w:rPr>
        <w:t xml:space="preserve"> </w:t>
      </w:r>
      <w:r>
        <w:rPr>
          <w:sz w:val="22"/>
        </w:rPr>
        <w:t>As</w:t>
      </w:r>
      <w:r w:rsidR="00D31382" w:rsidRPr="00921B1A">
        <w:rPr>
          <w:sz w:val="22"/>
        </w:rPr>
        <w:t xml:space="preserve"> the chair and forum </w:t>
      </w:r>
      <w:r>
        <w:rPr>
          <w:sz w:val="22"/>
        </w:rPr>
        <w:t>leader, AJV-84 can</w:t>
      </w:r>
      <w:r w:rsidRPr="00921B1A">
        <w:rPr>
          <w:sz w:val="22"/>
        </w:rPr>
        <w:t xml:space="preserve"> </w:t>
      </w:r>
      <w:r w:rsidR="00D31382" w:rsidRPr="00921B1A">
        <w:rPr>
          <w:sz w:val="22"/>
        </w:rPr>
        <w:t>harmonize and resolve cross-boundary issues at the facility level.</w:t>
      </w:r>
      <w:r w:rsidR="00796383">
        <w:rPr>
          <w:sz w:val="22"/>
        </w:rPr>
        <w:t xml:space="preserve"> </w:t>
      </w:r>
      <w:r w:rsidR="00D31382" w:rsidRPr="00921B1A">
        <w:rPr>
          <w:sz w:val="22"/>
        </w:rPr>
        <w:t xml:space="preserve"> In addition to AJV-84 presiding over the group, En Route Validations Requirements (AJV-724) and AJR-F have added tremendous value to CICG activities thus far. In </w:t>
      </w:r>
      <w:r>
        <w:rPr>
          <w:sz w:val="22"/>
        </w:rPr>
        <w:t>the</w:t>
      </w:r>
      <w:r w:rsidRPr="00921B1A">
        <w:rPr>
          <w:sz w:val="22"/>
        </w:rPr>
        <w:t xml:space="preserve"> </w:t>
      </w:r>
      <w:r w:rsidR="00D31382" w:rsidRPr="00921B1A">
        <w:rPr>
          <w:sz w:val="22"/>
        </w:rPr>
        <w:t>spirit of collaboration, AJV-84 invited the FAA Office of International Affairs (API) to be an observer participant.</w:t>
      </w:r>
      <w:r w:rsidR="00796383">
        <w:rPr>
          <w:sz w:val="22"/>
        </w:rPr>
        <w:t xml:space="preserve"> </w:t>
      </w:r>
      <w:r w:rsidR="00D31382" w:rsidRPr="00921B1A">
        <w:rPr>
          <w:sz w:val="22"/>
        </w:rPr>
        <w:t xml:space="preserve"> The CICG also includes observer participation from the </w:t>
      </w:r>
      <w:r w:rsidR="002A2E6A">
        <w:rPr>
          <w:sz w:val="22"/>
        </w:rPr>
        <w:t xml:space="preserve">ICAO </w:t>
      </w:r>
      <w:r w:rsidR="00D31382" w:rsidRPr="00921B1A">
        <w:rPr>
          <w:sz w:val="22"/>
        </w:rPr>
        <w:t xml:space="preserve">North American, Central American, Caribbean (NACC) Regional Office, and the International Air Transport Association (IATA). </w:t>
      </w:r>
    </w:p>
    <w:p w14:paraId="2C744D25" w14:textId="77777777" w:rsidR="00D31382" w:rsidRPr="00921B1A" w:rsidRDefault="00D31382" w:rsidP="00D31382">
      <w:pPr>
        <w:spacing w:after="0" w:line="240" w:lineRule="auto"/>
        <w:rPr>
          <w:sz w:val="22"/>
        </w:rPr>
      </w:pPr>
    </w:p>
    <w:p w14:paraId="3AA73D2D" w14:textId="4938E48C" w:rsidR="005105BC" w:rsidRPr="00921B1A" w:rsidRDefault="00DC54E1" w:rsidP="00D31382">
      <w:pPr>
        <w:spacing w:after="0" w:line="240" w:lineRule="auto"/>
        <w:rPr>
          <w:sz w:val="22"/>
        </w:rPr>
      </w:pPr>
      <w:r>
        <w:rPr>
          <w:sz w:val="22"/>
        </w:rPr>
        <w:t>Last, t</w:t>
      </w:r>
      <w:r w:rsidR="00D31382" w:rsidRPr="00921B1A">
        <w:rPr>
          <w:sz w:val="22"/>
        </w:rPr>
        <w:t xml:space="preserve">he Oceanic and Offshore Standards and Procedures Group hosted the 10th </w:t>
      </w:r>
      <w:r w:rsidR="00ED57C9">
        <w:rPr>
          <w:sz w:val="22"/>
        </w:rPr>
        <w:t>A</w:t>
      </w:r>
      <w:r w:rsidR="00D31382" w:rsidRPr="00921B1A">
        <w:rPr>
          <w:sz w:val="22"/>
        </w:rPr>
        <w:t xml:space="preserve">nnual Oceanic and Offshore Managers Meeting. </w:t>
      </w:r>
      <w:r w:rsidR="00B0602B" w:rsidRPr="00921B1A">
        <w:rPr>
          <w:sz w:val="22"/>
        </w:rPr>
        <w:t xml:space="preserve">The </w:t>
      </w:r>
      <w:r w:rsidR="00ED57C9">
        <w:rPr>
          <w:sz w:val="22"/>
        </w:rPr>
        <w:t>meeting theme of</w:t>
      </w:r>
      <w:r w:rsidR="00B0602B" w:rsidRPr="00921B1A">
        <w:rPr>
          <w:sz w:val="22"/>
        </w:rPr>
        <w:t xml:space="preserve"> teamwork, coordination and collaboration</w:t>
      </w:r>
      <w:r w:rsidR="00ED57C9">
        <w:rPr>
          <w:sz w:val="22"/>
        </w:rPr>
        <w:t xml:space="preserve"> brought together numerous </w:t>
      </w:r>
      <w:r w:rsidR="00D31382" w:rsidRPr="00921B1A">
        <w:rPr>
          <w:sz w:val="22"/>
        </w:rPr>
        <w:t xml:space="preserve">aviation professionals, engineers, technical experts, and program managers from </w:t>
      </w:r>
      <w:r w:rsidR="00ED57C9">
        <w:rPr>
          <w:sz w:val="22"/>
        </w:rPr>
        <w:t xml:space="preserve">across </w:t>
      </w:r>
      <w:r w:rsidR="00D31382" w:rsidRPr="00921B1A">
        <w:rPr>
          <w:sz w:val="22"/>
        </w:rPr>
        <w:t>the United States, Europe, Asia, the Pacific, and the Caribbean</w:t>
      </w:r>
      <w:r w:rsidR="00B0602B">
        <w:rPr>
          <w:sz w:val="22"/>
        </w:rPr>
        <w:t>.</w:t>
      </w:r>
    </w:p>
    <w:p w14:paraId="58AA2B96" w14:textId="77777777" w:rsidR="00D31382" w:rsidRDefault="00D31382" w:rsidP="00D31382">
      <w:pPr>
        <w:spacing w:after="0" w:line="240" w:lineRule="auto"/>
      </w:pPr>
    </w:p>
    <w:p w14:paraId="1B9B4928" w14:textId="74AB2406" w:rsidR="00252768" w:rsidRDefault="00252768" w:rsidP="000B3943">
      <w:pPr>
        <w:jc w:val="center"/>
      </w:pPr>
    </w:p>
    <w:p w14:paraId="2F525009" w14:textId="157C245C" w:rsidR="00252768" w:rsidRDefault="00252768">
      <w:pPr>
        <w:spacing w:after="200" w:line="276" w:lineRule="auto"/>
      </w:pPr>
    </w:p>
    <w:p w14:paraId="568BA25B" w14:textId="474CFCBA" w:rsidR="00D31382" w:rsidRDefault="00D31382" w:rsidP="00D31382">
      <w:pPr>
        <w:spacing w:after="200" w:line="276" w:lineRule="auto"/>
        <w:jc w:val="center"/>
      </w:pPr>
      <w:r>
        <w:rPr>
          <w:noProof/>
          <w:lang w:eastAsia="en-US"/>
        </w:rPr>
        <w:lastRenderedPageBreak/>
        <w:drawing>
          <wp:inline distT="0" distB="0" distL="0" distR="0" wp14:anchorId="6F884734" wp14:editId="5A209BB6">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3D52E35" w14:textId="77777777" w:rsidR="00FB61BE" w:rsidRPr="00FB61BE" w:rsidRDefault="00FB61BE" w:rsidP="000B3943">
      <w:pPr>
        <w:jc w:val="center"/>
      </w:pPr>
    </w:p>
    <w:p w14:paraId="6D329A3E" w14:textId="77777777" w:rsidR="00D31382" w:rsidRDefault="00D31382" w:rsidP="009A7231">
      <w:pPr>
        <w:pStyle w:val="Heading2"/>
      </w:pPr>
    </w:p>
    <w:p w14:paraId="79E8551B" w14:textId="77777777" w:rsidR="00D31382" w:rsidRDefault="00D31382" w:rsidP="009A7231">
      <w:pPr>
        <w:pStyle w:val="Heading2"/>
      </w:pPr>
    </w:p>
    <w:p w14:paraId="1933144B" w14:textId="77777777" w:rsidR="00D31382" w:rsidRDefault="00D31382" w:rsidP="009A7231">
      <w:pPr>
        <w:pStyle w:val="Heading2"/>
      </w:pPr>
    </w:p>
    <w:p w14:paraId="41951D34" w14:textId="77777777" w:rsidR="00D31382" w:rsidRDefault="00D31382" w:rsidP="009A7231">
      <w:pPr>
        <w:pStyle w:val="Heading2"/>
      </w:pPr>
    </w:p>
    <w:p w14:paraId="2ADA99EF" w14:textId="77777777" w:rsidR="00D31382" w:rsidRDefault="00D31382" w:rsidP="009A7231">
      <w:pPr>
        <w:pStyle w:val="Heading2"/>
      </w:pPr>
    </w:p>
    <w:p w14:paraId="00B6B558" w14:textId="77777777" w:rsidR="00D31382" w:rsidRDefault="00D31382" w:rsidP="009A7231">
      <w:pPr>
        <w:pStyle w:val="Heading2"/>
      </w:pPr>
    </w:p>
    <w:p w14:paraId="4785CBED" w14:textId="77777777" w:rsidR="00D31382" w:rsidRDefault="00D31382" w:rsidP="009A7231">
      <w:pPr>
        <w:pStyle w:val="Heading2"/>
      </w:pPr>
    </w:p>
    <w:p w14:paraId="72197A62" w14:textId="77777777" w:rsidR="00D31382" w:rsidRDefault="00D31382" w:rsidP="009A7231">
      <w:pPr>
        <w:pStyle w:val="Heading2"/>
      </w:pPr>
    </w:p>
    <w:p w14:paraId="06787EC9" w14:textId="626C970B" w:rsidR="00D31382" w:rsidRDefault="00D31382" w:rsidP="009A7231">
      <w:pPr>
        <w:pStyle w:val="Heading2"/>
      </w:pPr>
    </w:p>
    <w:p w14:paraId="7AEB791A" w14:textId="77777777" w:rsidR="00921B1A" w:rsidRPr="00921B1A" w:rsidRDefault="00921B1A" w:rsidP="00921B1A"/>
    <w:p w14:paraId="501CDD8B" w14:textId="416C0FBB" w:rsidR="00D31382" w:rsidRDefault="00D31382" w:rsidP="009A7231">
      <w:pPr>
        <w:pStyle w:val="Heading2"/>
      </w:pPr>
    </w:p>
    <w:p w14:paraId="69A45B9D" w14:textId="724C4FB7" w:rsidR="00921B1A" w:rsidRDefault="00921B1A" w:rsidP="00921B1A"/>
    <w:p w14:paraId="749B2586" w14:textId="4E078585" w:rsidR="00921B1A" w:rsidRDefault="00921B1A" w:rsidP="00921B1A"/>
    <w:p w14:paraId="119A2E10" w14:textId="77777777" w:rsidR="00921B1A" w:rsidRPr="00921B1A" w:rsidRDefault="00921B1A" w:rsidP="00921B1A"/>
    <w:p w14:paraId="245A5EED" w14:textId="5C7F4FEF" w:rsidR="009A7231" w:rsidRDefault="003428BA" w:rsidP="009A7231">
      <w:pPr>
        <w:pStyle w:val="Heading2"/>
      </w:pPr>
      <w:bookmarkStart w:id="11" w:name="_Toc528742526"/>
      <w:r>
        <w:lastRenderedPageBreak/>
        <w:t>Future Standards &amp; Procedures (AJV-85)</w:t>
      </w:r>
      <w:bookmarkEnd w:id="11"/>
    </w:p>
    <w:p w14:paraId="3C2B2CAE" w14:textId="75AB5ED9" w:rsidR="00921B1A" w:rsidRPr="00921B1A" w:rsidRDefault="004E7A4C" w:rsidP="00921B1A">
      <w:r>
        <w:rPr>
          <w:sz w:val="22"/>
        </w:rPr>
        <w:t>The AJV-85</w:t>
      </w:r>
      <w:r w:rsidR="00921B1A" w:rsidRPr="00921B1A">
        <w:rPr>
          <w:sz w:val="22"/>
        </w:rPr>
        <w:t xml:space="preserve"> team continued their upgrades to the components </w:t>
      </w:r>
      <w:r w:rsidR="00ED57C9">
        <w:rPr>
          <w:sz w:val="22"/>
        </w:rPr>
        <w:t xml:space="preserve">of </w:t>
      </w:r>
      <w:r w:rsidR="00921B1A" w:rsidRPr="00921B1A">
        <w:rPr>
          <w:sz w:val="22"/>
        </w:rPr>
        <w:t>TBFM to TBFM (T2T) between Indianapolis Air Route Control Center and Atlanta Air Route Control Center</w:t>
      </w:r>
      <w:r w:rsidR="00ED57C9">
        <w:rPr>
          <w:sz w:val="22"/>
        </w:rPr>
        <w:t>,</w:t>
      </w:r>
      <w:r w:rsidR="00921B1A" w:rsidRPr="00921B1A">
        <w:rPr>
          <w:sz w:val="22"/>
        </w:rPr>
        <w:t xml:space="preserve"> as well </w:t>
      </w:r>
      <w:r w:rsidR="00C96A71">
        <w:rPr>
          <w:sz w:val="22"/>
        </w:rPr>
        <w:t xml:space="preserve">as </w:t>
      </w:r>
      <w:r w:rsidR="00921B1A" w:rsidRPr="00921B1A">
        <w:rPr>
          <w:sz w:val="22"/>
        </w:rPr>
        <w:t>New York Air Route Control Center and Cleveland Air Route Control Center.</w:t>
      </w:r>
      <w:r w:rsidR="00B830FE">
        <w:rPr>
          <w:sz w:val="22"/>
        </w:rPr>
        <w:t xml:space="preserve"> </w:t>
      </w:r>
      <w:r w:rsidR="00921B1A" w:rsidRPr="00921B1A">
        <w:rPr>
          <w:sz w:val="22"/>
        </w:rPr>
        <w:t xml:space="preserve"> During FY18</w:t>
      </w:r>
      <w:r w:rsidR="00053FB8">
        <w:rPr>
          <w:sz w:val="22"/>
        </w:rPr>
        <w:t>,</w:t>
      </w:r>
      <w:r w:rsidR="00921B1A" w:rsidRPr="00921B1A">
        <w:rPr>
          <w:sz w:val="22"/>
        </w:rPr>
        <w:t xml:space="preserve"> further progress was achieved by completing 32 site surveys at </w:t>
      </w:r>
      <w:r w:rsidR="00ED57C9">
        <w:rPr>
          <w:sz w:val="22"/>
        </w:rPr>
        <w:t>ATC</w:t>
      </w:r>
      <w:r w:rsidR="00921B1A" w:rsidRPr="00921B1A">
        <w:rPr>
          <w:sz w:val="22"/>
        </w:rPr>
        <w:t xml:space="preserve"> towers in preparation for Integrated Departure Arrival Capability (IDAC) implementation for FY19 and </w:t>
      </w:r>
      <w:r w:rsidR="0010055C">
        <w:rPr>
          <w:sz w:val="22"/>
        </w:rPr>
        <w:t>FY</w:t>
      </w:r>
      <w:r w:rsidR="00921B1A" w:rsidRPr="00921B1A">
        <w:rPr>
          <w:sz w:val="22"/>
        </w:rPr>
        <w:t xml:space="preserve">20.  This well </w:t>
      </w:r>
      <w:r w:rsidR="00053FB8">
        <w:rPr>
          <w:sz w:val="22"/>
        </w:rPr>
        <w:t>surpassed</w:t>
      </w:r>
      <w:r w:rsidR="00053FB8" w:rsidRPr="00921B1A">
        <w:rPr>
          <w:sz w:val="22"/>
        </w:rPr>
        <w:t xml:space="preserve"> </w:t>
      </w:r>
      <w:r w:rsidR="00921B1A" w:rsidRPr="00921B1A">
        <w:rPr>
          <w:sz w:val="22"/>
        </w:rPr>
        <w:t>the</w:t>
      </w:r>
      <w:r w:rsidR="00053FB8">
        <w:rPr>
          <w:sz w:val="22"/>
        </w:rPr>
        <w:t xml:space="preserve"> original</w:t>
      </w:r>
      <w:r w:rsidR="00921B1A" w:rsidRPr="00921B1A">
        <w:rPr>
          <w:sz w:val="22"/>
        </w:rPr>
        <w:t xml:space="preserve"> goal to support the implementation of </w:t>
      </w:r>
      <w:r w:rsidR="00ED57C9">
        <w:rPr>
          <w:sz w:val="22"/>
        </w:rPr>
        <w:t xml:space="preserve">just </w:t>
      </w:r>
      <w:r w:rsidR="00921B1A" w:rsidRPr="00921B1A">
        <w:rPr>
          <w:sz w:val="22"/>
        </w:rPr>
        <w:t xml:space="preserve">three IDAC sites for 2018.  This </w:t>
      </w:r>
      <w:r w:rsidR="00053FB8">
        <w:rPr>
          <w:sz w:val="22"/>
        </w:rPr>
        <w:t>milestone</w:t>
      </w:r>
      <w:r w:rsidR="00053FB8" w:rsidRPr="00921B1A">
        <w:rPr>
          <w:sz w:val="22"/>
        </w:rPr>
        <w:t xml:space="preserve"> </w:t>
      </w:r>
      <w:r w:rsidR="00ED57C9">
        <w:rPr>
          <w:sz w:val="22"/>
        </w:rPr>
        <w:t>set a high standard as</w:t>
      </w:r>
      <w:r w:rsidR="00921B1A" w:rsidRPr="00921B1A">
        <w:rPr>
          <w:sz w:val="22"/>
        </w:rPr>
        <w:t xml:space="preserve"> </w:t>
      </w:r>
      <w:r w:rsidR="00053FB8">
        <w:rPr>
          <w:sz w:val="22"/>
        </w:rPr>
        <w:t>AJV-85</w:t>
      </w:r>
      <w:r w:rsidR="00053FB8" w:rsidRPr="00921B1A">
        <w:rPr>
          <w:sz w:val="22"/>
        </w:rPr>
        <w:t xml:space="preserve"> </w:t>
      </w:r>
      <w:r w:rsidR="00921B1A" w:rsidRPr="00921B1A">
        <w:rPr>
          <w:sz w:val="22"/>
        </w:rPr>
        <w:t>continue</w:t>
      </w:r>
      <w:r w:rsidR="00053FB8">
        <w:rPr>
          <w:sz w:val="22"/>
        </w:rPr>
        <w:t>s</w:t>
      </w:r>
      <w:r w:rsidR="00921B1A" w:rsidRPr="00921B1A">
        <w:rPr>
          <w:sz w:val="22"/>
        </w:rPr>
        <w:t xml:space="preserve"> to support this effort throughout FY19.</w:t>
      </w:r>
    </w:p>
    <w:p w14:paraId="7D1D506C" w14:textId="44B729EE" w:rsidR="00D31382" w:rsidRDefault="00D31382" w:rsidP="00E60F85">
      <w:pPr>
        <w:spacing w:after="160" w:line="252" w:lineRule="auto"/>
        <w:ind w:left="360"/>
        <w:jc w:val="center"/>
        <w:rPr>
          <w:lang w:eastAsia="en-US"/>
        </w:rPr>
      </w:pPr>
      <w:r>
        <w:rPr>
          <w:noProof/>
          <w:lang w:eastAsia="en-US"/>
        </w:rPr>
        <w:drawing>
          <wp:inline distT="0" distB="0" distL="0" distR="0" wp14:anchorId="41D05DD6" wp14:editId="71ACB46E">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0EDD28" w14:textId="77777777" w:rsidR="00252768" w:rsidRDefault="00252768">
      <w:pPr>
        <w:spacing w:after="200" w:line="276" w:lineRule="auto"/>
        <w:rPr>
          <w:lang w:eastAsia="en-US"/>
        </w:rPr>
      </w:pPr>
      <w:r>
        <w:rPr>
          <w:lang w:eastAsia="en-US"/>
        </w:rPr>
        <w:br w:type="page"/>
      </w:r>
    </w:p>
    <w:p w14:paraId="73472770" w14:textId="77777777" w:rsidR="003428BA" w:rsidRDefault="000321F4" w:rsidP="009026E2">
      <w:pPr>
        <w:pStyle w:val="Heading1"/>
        <w:spacing w:after="120"/>
      </w:pPr>
      <w:bookmarkStart w:id="12" w:name="_Toc528742527"/>
      <w:r>
        <w:lastRenderedPageBreak/>
        <w:t>Publication Metrics</w:t>
      </w:r>
      <w:bookmarkEnd w:id="12"/>
    </w:p>
    <w:p w14:paraId="0E598779" w14:textId="6B222481" w:rsidR="00921B1A" w:rsidRDefault="00F70862" w:rsidP="000321F4">
      <w:r w:rsidRPr="00921B1A">
        <w:rPr>
          <w:sz w:val="22"/>
        </w:rPr>
        <w:t xml:space="preserve">There were </w:t>
      </w:r>
      <w:r w:rsidR="00196B60">
        <w:rPr>
          <w:sz w:val="22"/>
        </w:rPr>
        <w:t>three</w:t>
      </w:r>
      <w:r w:rsidR="00196B60" w:rsidRPr="00921B1A">
        <w:rPr>
          <w:sz w:val="22"/>
        </w:rPr>
        <w:t xml:space="preserve"> </w:t>
      </w:r>
      <w:r w:rsidRPr="00921B1A">
        <w:rPr>
          <w:sz w:val="22"/>
        </w:rPr>
        <w:t>publication cycles within FY1</w:t>
      </w:r>
      <w:r w:rsidR="00C07F93">
        <w:rPr>
          <w:sz w:val="22"/>
        </w:rPr>
        <w:t>8</w:t>
      </w:r>
      <w:r w:rsidR="00983DFF">
        <w:rPr>
          <w:sz w:val="22"/>
        </w:rPr>
        <w:t xml:space="preserve">: the </w:t>
      </w:r>
      <w:r w:rsidRPr="00921B1A">
        <w:rPr>
          <w:sz w:val="22"/>
        </w:rPr>
        <w:t xml:space="preserve">first </w:t>
      </w:r>
      <w:r w:rsidR="00983DFF">
        <w:rPr>
          <w:sz w:val="22"/>
        </w:rPr>
        <w:t>cycle was</w:t>
      </w:r>
      <w:r w:rsidR="00983DFF" w:rsidRPr="00921B1A">
        <w:rPr>
          <w:sz w:val="22"/>
        </w:rPr>
        <w:t xml:space="preserve"> </w:t>
      </w:r>
      <w:r w:rsidRPr="00921B1A">
        <w:rPr>
          <w:sz w:val="22"/>
        </w:rPr>
        <w:t xml:space="preserve">effective </w:t>
      </w:r>
      <w:r w:rsidR="00B830FE">
        <w:rPr>
          <w:sz w:val="22"/>
        </w:rPr>
        <w:t xml:space="preserve">October 12, </w:t>
      </w:r>
      <w:r w:rsidRPr="00921B1A">
        <w:rPr>
          <w:sz w:val="22"/>
        </w:rPr>
        <w:t>201</w:t>
      </w:r>
      <w:r w:rsidR="00417938">
        <w:rPr>
          <w:sz w:val="22"/>
        </w:rPr>
        <w:t>7</w:t>
      </w:r>
      <w:r w:rsidR="00B830FE">
        <w:rPr>
          <w:sz w:val="22"/>
        </w:rPr>
        <w:t xml:space="preserve">, </w:t>
      </w:r>
      <w:r w:rsidRPr="00921B1A">
        <w:rPr>
          <w:sz w:val="22"/>
        </w:rPr>
        <w:t xml:space="preserve">the second </w:t>
      </w:r>
      <w:r w:rsidR="00983DFF">
        <w:rPr>
          <w:sz w:val="22"/>
        </w:rPr>
        <w:t xml:space="preserve">on </w:t>
      </w:r>
      <w:r w:rsidR="00B830FE">
        <w:rPr>
          <w:sz w:val="22"/>
        </w:rPr>
        <w:t xml:space="preserve">March 29, </w:t>
      </w:r>
      <w:r w:rsidRPr="00921B1A">
        <w:rPr>
          <w:sz w:val="22"/>
        </w:rPr>
        <w:t>201</w:t>
      </w:r>
      <w:r w:rsidR="00417938">
        <w:rPr>
          <w:sz w:val="22"/>
        </w:rPr>
        <w:t>8</w:t>
      </w:r>
      <w:r w:rsidR="00B830FE">
        <w:rPr>
          <w:sz w:val="22"/>
        </w:rPr>
        <w:t xml:space="preserve">, and </w:t>
      </w:r>
      <w:r w:rsidR="00983DFF">
        <w:rPr>
          <w:sz w:val="22"/>
        </w:rPr>
        <w:t xml:space="preserve">the </w:t>
      </w:r>
      <w:r w:rsidR="00B830FE">
        <w:rPr>
          <w:sz w:val="22"/>
        </w:rPr>
        <w:t>third effective September 13, 2018</w:t>
      </w:r>
      <w:r w:rsidRPr="00921B1A">
        <w:rPr>
          <w:sz w:val="22"/>
        </w:rPr>
        <w:t>.</w:t>
      </w:r>
      <w:r w:rsidR="00B830FE">
        <w:rPr>
          <w:sz w:val="22"/>
        </w:rPr>
        <w:t xml:space="preserve"> </w:t>
      </w:r>
      <w:r w:rsidRPr="00921B1A">
        <w:rPr>
          <w:sz w:val="22"/>
        </w:rPr>
        <w:t xml:space="preserve"> In </w:t>
      </w:r>
      <w:r w:rsidR="00B830FE">
        <w:rPr>
          <w:sz w:val="22"/>
        </w:rPr>
        <w:t>October</w:t>
      </w:r>
      <w:r w:rsidR="00B830FE" w:rsidRPr="00921B1A">
        <w:rPr>
          <w:sz w:val="22"/>
        </w:rPr>
        <w:t xml:space="preserve"> </w:t>
      </w:r>
      <w:r w:rsidRPr="00921B1A">
        <w:rPr>
          <w:sz w:val="22"/>
        </w:rPr>
        <w:t>201</w:t>
      </w:r>
      <w:r w:rsidR="00417938">
        <w:rPr>
          <w:sz w:val="22"/>
        </w:rPr>
        <w:t>7</w:t>
      </w:r>
      <w:r w:rsidRPr="00921B1A">
        <w:rPr>
          <w:sz w:val="22"/>
        </w:rPr>
        <w:t xml:space="preserve">, AJV-8 published </w:t>
      </w:r>
      <w:r w:rsidR="00B830FE">
        <w:rPr>
          <w:sz w:val="22"/>
        </w:rPr>
        <w:t>66</w:t>
      </w:r>
      <w:r w:rsidR="00BF7ED1" w:rsidRPr="00921B1A">
        <w:rPr>
          <w:sz w:val="22"/>
        </w:rPr>
        <w:t xml:space="preserve"> </w:t>
      </w:r>
      <w:r w:rsidRPr="00921B1A">
        <w:rPr>
          <w:sz w:val="22"/>
        </w:rPr>
        <w:t xml:space="preserve">DCPs comprising </w:t>
      </w:r>
      <w:r w:rsidR="00B830FE">
        <w:rPr>
          <w:sz w:val="22"/>
        </w:rPr>
        <w:t>185</w:t>
      </w:r>
      <w:r w:rsidR="00BF7ED1" w:rsidRPr="00921B1A">
        <w:rPr>
          <w:sz w:val="22"/>
        </w:rPr>
        <w:t xml:space="preserve"> </w:t>
      </w:r>
      <w:r w:rsidRPr="00921B1A">
        <w:rPr>
          <w:sz w:val="22"/>
        </w:rPr>
        <w:t>paragraph changes.</w:t>
      </w:r>
      <w:r w:rsidR="00B830FE">
        <w:rPr>
          <w:sz w:val="22"/>
        </w:rPr>
        <w:t xml:space="preserve"> </w:t>
      </w:r>
      <w:r w:rsidRPr="00921B1A">
        <w:rPr>
          <w:sz w:val="22"/>
        </w:rPr>
        <w:t xml:space="preserve"> In </w:t>
      </w:r>
      <w:r w:rsidR="00B830FE">
        <w:rPr>
          <w:sz w:val="22"/>
        </w:rPr>
        <w:t>March</w:t>
      </w:r>
      <w:r w:rsidR="00B830FE" w:rsidRPr="00921B1A">
        <w:rPr>
          <w:sz w:val="22"/>
        </w:rPr>
        <w:t xml:space="preserve"> 201</w:t>
      </w:r>
      <w:r w:rsidR="00B830FE">
        <w:rPr>
          <w:sz w:val="22"/>
        </w:rPr>
        <w:t>8</w:t>
      </w:r>
      <w:r w:rsidRPr="00921B1A">
        <w:rPr>
          <w:sz w:val="22"/>
        </w:rPr>
        <w:t xml:space="preserve">, the number </w:t>
      </w:r>
      <w:r w:rsidR="00053FB8">
        <w:rPr>
          <w:sz w:val="22"/>
        </w:rPr>
        <w:t xml:space="preserve">remained at </w:t>
      </w:r>
      <w:r w:rsidR="00B830FE">
        <w:rPr>
          <w:sz w:val="22"/>
        </w:rPr>
        <w:t>66</w:t>
      </w:r>
      <w:r w:rsidR="00BF7ED1" w:rsidRPr="00921B1A">
        <w:rPr>
          <w:sz w:val="22"/>
        </w:rPr>
        <w:t xml:space="preserve"> </w:t>
      </w:r>
      <w:r w:rsidRPr="00921B1A">
        <w:rPr>
          <w:sz w:val="22"/>
        </w:rPr>
        <w:t xml:space="preserve">DCPs spanning </w:t>
      </w:r>
      <w:r w:rsidR="00B830FE">
        <w:rPr>
          <w:sz w:val="22"/>
        </w:rPr>
        <w:t>110</w:t>
      </w:r>
      <w:r w:rsidRPr="00921B1A">
        <w:rPr>
          <w:sz w:val="22"/>
        </w:rPr>
        <w:t xml:space="preserve"> paragraph changes</w:t>
      </w:r>
      <w:r w:rsidR="00B830FE">
        <w:rPr>
          <w:sz w:val="22"/>
        </w:rPr>
        <w:t xml:space="preserve">.  Then in September 2018, </w:t>
      </w:r>
      <w:r w:rsidR="00B830FE" w:rsidRPr="00921B1A">
        <w:rPr>
          <w:sz w:val="22"/>
        </w:rPr>
        <w:t>the</w:t>
      </w:r>
      <w:r w:rsidR="00053FB8">
        <w:rPr>
          <w:sz w:val="22"/>
        </w:rPr>
        <w:t xml:space="preserve"> DCP</w:t>
      </w:r>
      <w:r w:rsidR="00B830FE" w:rsidRPr="00921B1A">
        <w:rPr>
          <w:sz w:val="22"/>
        </w:rPr>
        <w:t xml:space="preserve"> number </w:t>
      </w:r>
      <w:r w:rsidR="00053FB8">
        <w:rPr>
          <w:sz w:val="22"/>
        </w:rPr>
        <w:t>dropped</w:t>
      </w:r>
      <w:r w:rsidR="00B830FE" w:rsidRPr="00921B1A">
        <w:rPr>
          <w:sz w:val="22"/>
        </w:rPr>
        <w:t xml:space="preserve"> to</w:t>
      </w:r>
      <w:r w:rsidR="00B830FE">
        <w:rPr>
          <w:sz w:val="22"/>
        </w:rPr>
        <w:t xml:space="preserve"> 52 </w:t>
      </w:r>
      <w:r w:rsidR="00B830FE" w:rsidRPr="00921B1A">
        <w:rPr>
          <w:sz w:val="22"/>
        </w:rPr>
        <w:t xml:space="preserve">spanning </w:t>
      </w:r>
      <w:r w:rsidR="00B830FE">
        <w:rPr>
          <w:sz w:val="22"/>
        </w:rPr>
        <w:t>110</w:t>
      </w:r>
      <w:r w:rsidR="00B830FE" w:rsidRPr="00921B1A">
        <w:rPr>
          <w:sz w:val="22"/>
        </w:rPr>
        <w:t xml:space="preserve"> paragraph changes</w:t>
      </w:r>
      <w:r w:rsidR="00B830FE">
        <w:rPr>
          <w:sz w:val="22"/>
        </w:rPr>
        <w:t xml:space="preserve">.  </w:t>
      </w:r>
      <w:r w:rsidRPr="00BF7ED1">
        <w:rPr>
          <w:sz w:val="22"/>
        </w:rPr>
        <w:t xml:space="preserve">The field has </w:t>
      </w:r>
      <w:r w:rsidR="00B830FE">
        <w:rPr>
          <w:sz w:val="22"/>
        </w:rPr>
        <w:t xml:space="preserve">continued to </w:t>
      </w:r>
      <w:r w:rsidRPr="00BF7ED1">
        <w:rPr>
          <w:sz w:val="22"/>
        </w:rPr>
        <w:t>expres</w:t>
      </w:r>
      <w:r w:rsidR="00B830FE">
        <w:rPr>
          <w:sz w:val="22"/>
        </w:rPr>
        <w:t xml:space="preserve">s </w:t>
      </w:r>
      <w:r w:rsidRPr="00BF7ED1">
        <w:rPr>
          <w:sz w:val="22"/>
        </w:rPr>
        <w:t xml:space="preserve">concern at the high number of paragraph changes requiring their initial review prior to publication, </w:t>
      </w:r>
      <w:r w:rsidR="0097751D">
        <w:rPr>
          <w:sz w:val="22"/>
        </w:rPr>
        <w:t>many of</w:t>
      </w:r>
      <w:r w:rsidR="0097751D" w:rsidRPr="00BF7ED1">
        <w:rPr>
          <w:sz w:val="22"/>
        </w:rPr>
        <w:t xml:space="preserve"> </w:t>
      </w:r>
      <w:r w:rsidRPr="00BF7ED1">
        <w:rPr>
          <w:sz w:val="22"/>
        </w:rPr>
        <w:t xml:space="preserve">which would require </w:t>
      </w:r>
      <w:r w:rsidR="0097751D">
        <w:rPr>
          <w:sz w:val="22"/>
        </w:rPr>
        <w:t>additional</w:t>
      </w:r>
      <w:r w:rsidR="0097751D" w:rsidRPr="00BF7ED1">
        <w:rPr>
          <w:sz w:val="22"/>
        </w:rPr>
        <w:t xml:space="preserve"> </w:t>
      </w:r>
      <w:r w:rsidRPr="00BF7ED1">
        <w:rPr>
          <w:sz w:val="22"/>
        </w:rPr>
        <w:t xml:space="preserve">training upon publication. </w:t>
      </w:r>
      <w:r w:rsidR="00B830FE">
        <w:rPr>
          <w:sz w:val="22"/>
        </w:rPr>
        <w:t xml:space="preserve"> </w:t>
      </w:r>
      <w:r w:rsidR="0097751D">
        <w:rPr>
          <w:sz w:val="22"/>
        </w:rPr>
        <w:t xml:space="preserve">Therefore, </w:t>
      </w:r>
      <w:r w:rsidR="00A83EB3">
        <w:rPr>
          <w:sz w:val="22"/>
        </w:rPr>
        <w:t>AJV-8 continues</w:t>
      </w:r>
      <w:r w:rsidRPr="00BF7ED1">
        <w:rPr>
          <w:sz w:val="22"/>
        </w:rPr>
        <w:t xml:space="preserve"> </w:t>
      </w:r>
      <w:r w:rsidR="00A83EB3">
        <w:rPr>
          <w:sz w:val="22"/>
        </w:rPr>
        <w:t>to work</w:t>
      </w:r>
      <w:r w:rsidRPr="00BF7ED1">
        <w:rPr>
          <w:sz w:val="22"/>
        </w:rPr>
        <w:t xml:space="preserve"> to reduc</w:t>
      </w:r>
      <w:r w:rsidR="00A83EB3">
        <w:rPr>
          <w:sz w:val="22"/>
        </w:rPr>
        <w:t>e</w:t>
      </w:r>
      <w:r w:rsidRPr="00921B1A">
        <w:rPr>
          <w:sz w:val="22"/>
        </w:rPr>
        <w:t xml:space="preserve"> the number of changes made each </w:t>
      </w:r>
      <w:r w:rsidR="00846790">
        <w:rPr>
          <w:sz w:val="22"/>
        </w:rPr>
        <w:t>fiscal year</w:t>
      </w:r>
      <w:r w:rsidRPr="00921B1A">
        <w:rPr>
          <w:sz w:val="22"/>
        </w:rPr>
        <w:t xml:space="preserve">. </w:t>
      </w:r>
      <w:r w:rsidR="00B830FE">
        <w:rPr>
          <w:sz w:val="22"/>
        </w:rPr>
        <w:t xml:space="preserve"> </w:t>
      </w:r>
      <w:r w:rsidR="00A83EB3">
        <w:rPr>
          <w:sz w:val="22"/>
        </w:rPr>
        <w:t>Although a spike</w:t>
      </w:r>
      <w:r w:rsidR="00983DFF">
        <w:rPr>
          <w:sz w:val="22"/>
        </w:rPr>
        <w:t xml:space="preserve"> occurred</w:t>
      </w:r>
      <w:r w:rsidR="00A83EB3">
        <w:rPr>
          <w:sz w:val="22"/>
        </w:rPr>
        <w:t xml:space="preserve"> in</w:t>
      </w:r>
      <w:r w:rsidR="00CB67F9">
        <w:rPr>
          <w:sz w:val="22"/>
        </w:rPr>
        <w:t xml:space="preserve"> the</w:t>
      </w:r>
      <w:r w:rsidR="00A83EB3">
        <w:rPr>
          <w:sz w:val="22"/>
        </w:rPr>
        <w:t xml:space="preserve"> number of changes in </w:t>
      </w:r>
      <w:r w:rsidR="007F4C0E">
        <w:rPr>
          <w:sz w:val="22"/>
        </w:rPr>
        <w:t xml:space="preserve">the </w:t>
      </w:r>
      <w:r w:rsidR="00846790">
        <w:rPr>
          <w:sz w:val="22"/>
        </w:rPr>
        <w:t>October</w:t>
      </w:r>
      <w:r w:rsidR="00A83EB3">
        <w:rPr>
          <w:sz w:val="22"/>
        </w:rPr>
        <w:t xml:space="preserve"> 2017</w:t>
      </w:r>
      <w:r w:rsidR="007F4C0E">
        <w:rPr>
          <w:sz w:val="22"/>
        </w:rPr>
        <w:t xml:space="preserve"> cycle</w:t>
      </w:r>
      <w:r w:rsidR="00053FB8">
        <w:rPr>
          <w:sz w:val="22"/>
        </w:rPr>
        <w:t>,</w:t>
      </w:r>
      <w:r w:rsidR="007F4C0E">
        <w:rPr>
          <w:sz w:val="22"/>
        </w:rPr>
        <w:t xml:space="preserve"> </w:t>
      </w:r>
      <w:r w:rsidR="00983DFF">
        <w:rPr>
          <w:sz w:val="22"/>
        </w:rPr>
        <w:t xml:space="preserve">this was followed by </w:t>
      </w:r>
      <w:r w:rsidR="007F4C0E">
        <w:rPr>
          <w:sz w:val="22"/>
        </w:rPr>
        <w:t xml:space="preserve">a large drop in the </w:t>
      </w:r>
      <w:r w:rsidR="00846790">
        <w:rPr>
          <w:sz w:val="22"/>
        </w:rPr>
        <w:t>second and third</w:t>
      </w:r>
      <w:r w:rsidR="00053FB8">
        <w:rPr>
          <w:sz w:val="22"/>
        </w:rPr>
        <w:t xml:space="preserve"> </w:t>
      </w:r>
      <w:r w:rsidR="007F4C0E">
        <w:rPr>
          <w:sz w:val="22"/>
        </w:rPr>
        <w:t xml:space="preserve">cycles </w:t>
      </w:r>
      <w:r w:rsidR="00053FB8">
        <w:rPr>
          <w:sz w:val="22"/>
        </w:rPr>
        <w:t>of</w:t>
      </w:r>
      <w:r w:rsidR="007F4C0E" w:rsidRPr="007F4C0E">
        <w:rPr>
          <w:sz w:val="22"/>
        </w:rPr>
        <w:t xml:space="preserve"> </w:t>
      </w:r>
      <w:r w:rsidR="007F4C0E">
        <w:rPr>
          <w:sz w:val="22"/>
        </w:rPr>
        <w:t>FY18.</w:t>
      </w:r>
      <w:r w:rsidR="00A83EB3">
        <w:rPr>
          <w:sz w:val="22"/>
        </w:rPr>
        <w:t xml:space="preserve"> During the </w:t>
      </w:r>
      <w:r w:rsidR="007F4C0E">
        <w:rPr>
          <w:sz w:val="22"/>
        </w:rPr>
        <w:t xml:space="preserve">second and third publication cycles, </w:t>
      </w:r>
      <w:r w:rsidR="00A83EB3">
        <w:rPr>
          <w:sz w:val="22"/>
        </w:rPr>
        <w:t xml:space="preserve">the organization continued the </w:t>
      </w:r>
      <w:r w:rsidR="00A83EB3" w:rsidRPr="00921B1A">
        <w:rPr>
          <w:sz w:val="22"/>
        </w:rPr>
        <w:t>downward trend</w:t>
      </w:r>
      <w:r w:rsidR="00846790">
        <w:rPr>
          <w:sz w:val="22"/>
        </w:rPr>
        <w:t xml:space="preserve"> of initiated</w:t>
      </w:r>
      <w:r w:rsidR="007F4C0E">
        <w:rPr>
          <w:sz w:val="22"/>
        </w:rPr>
        <w:t xml:space="preserve"> </w:t>
      </w:r>
      <w:r w:rsidR="00A83EB3">
        <w:rPr>
          <w:sz w:val="22"/>
        </w:rPr>
        <w:t>changes</w:t>
      </w:r>
      <w:r w:rsidRPr="00921B1A">
        <w:rPr>
          <w:sz w:val="22"/>
        </w:rPr>
        <w:t xml:space="preserve">. </w:t>
      </w:r>
    </w:p>
    <w:tbl>
      <w:tblPr>
        <w:tblStyle w:val="TableGrid1"/>
        <w:tblW w:w="0" w:type="auto"/>
        <w:jc w:val="center"/>
        <w:tblLook w:val="04A0" w:firstRow="1" w:lastRow="0" w:firstColumn="1" w:lastColumn="0" w:noHBand="0" w:noVBand="1"/>
      </w:tblPr>
      <w:tblGrid>
        <w:gridCol w:w="4419"/>
        <w:gridCol w:w="1935"/>
      </w:tblGrid>
      <w:tr w:rsidR="003E61FD" w:rsidRPr="00186FF2" w14:paraId="0EC220B4" w14:textId="77777777" w:rsidTr="00515790">
        <w:trPr>
          <w:trHeight w:val="349"/>
          <w:jc w:val="center"/>
        </w:trPr>
        <w:tc>
          <w:tcPr>
            <w:tcW w:w="4419" w:type="dxa"/>
            <w:shd w:val="clear" w:color="auto" w:fill="00B0F0"/>
          </w:tcPr>
          <w:p w14:paraId="4AF0EF4B" w14:textId="37D23528" w:rsidR="003E61FD" w:rsidRPr="00515790" w:rsidRDefault="004E7A4C" w:rsidP="003E61FD">
            <w:pPr>
              <w:spacing w:before="40" w:after="40" w:line="259" w:lineRule="auto"/>
              <w:jc w:val="center"/>
              <w:rPr>
                <w:rFonts w:asciiTheme="minorHAnsi" w:hAnsiTheme="minorHAnsi"/>
                <w:b/>
                <w:kern w:val="24"/>
                <w:sz w:val="22"/>
                <w14:ligatures w14:val="standardContextual"/>
              </w:rPr>
            </w:pPr>
            <w:r w:rsidRPr="00515790">
              <w:rPr>
                <w:rFonts w:asciiTheme="minorHAnsi" w:hAnsiTheme="minorHAnsi"/>
                <w:b/>
                <w:kern w:val="24"/>
                <w:sz w:val="22"/>
                <w14:ligatures w14:val="standardContextual"/>
              </w:rPr>
              <w:t>AJV-8 Processed Controls FY</w:t>
            </w:r>
            <w:r w:rsidR="003E61FD" w:rsidRPr="00515790">
              <w:rPr>
                <w:rFonts w:asciiTheme="minorHAnsi" w:hAnsiTheme="minorHAnsi"/>
                <w:b/>
                <w:kern w:val="24"/>
                <w:sz w:val="22"/>
                <w14:ligatures w14:val="standardContextual"/>
              </w:rPr>
              <w:t>18</w:t>
            </w:r>
          </w:p>
        </w:tc>
        <w:tc>
          <w:tcPr>
            <w:tcW w:w="1935" w:type="dxa"/>
            <w:shd w:val="clear" w:color="auto" w:fill="00B0F0"/>
          </w:tcPr>
          <w:p w14:paraId="1818E97D" w14:textId="77777777" w:rsidR="003E61FD" w:rsidRPr="00515790" w:rsidRDefault="003E61FD" w:rsidP="003E61FD">
            <w:pPr>
              <w:spacing w:before="40" w:after="40" w:line="259" w:lineRule="auto"/>
              <w:jc w:val="center"/>
              <w:rPr>
                <w:rFonts w:asciiTheme="minorHAnsi" w:hAnsiTheme="minorHAnsi"/>
                <w:b/>
                <w:kern w:val="24"/>
                <w:sz w:val="22"/>
                <w14:ligatures w14:val="standardContextual"/>
              </w:rPr>
            </w:pPr>
            <w:r w:rsidRPr="00515790">
              <w:rPr>
                <w:rFonts w:asciiTheme="minorHAnsi" w:hAnsiTheme="minorHAnsi"/>
                <w:b/>
                <w:kern w:val="24"/>
                <w:sz w:val="22"/>
                <w14:ligatures w14:val="standardContextual"/>
              </w:rPr>
              <w:t>Control</w:t>
            </w:r>
          </w:p>
        </w:tc>
      </w:tr>
      <w:tr w:rsidR="003E61FD" w:rsidRPr="003E61FD" w14:paraId="7B9389B4" w14:textId="77777777" w:rsidTr="00515790">
        <w:trPr>
          <w:trHeight w:val="349"/>
          <w:jc w:val="center"/>
        </w:trPr>
        <w:tc>
          <w:tcPr>
            <w:tcW w:w="4419" w:type="dxa"/>
          </w:tcPr>
          <w:p w14:paraId="486D4706"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ATSAP – AIR</w:t>
            </w:r>
          </w:p>
        </w:tc>
        <w:tc>
          <w:tcPr>
            <w:tcW w:w="1935" w:type="dxa"/>
          </w:tcPr>
          <w:p w14:paraId="234A7C69"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5</w:t>
            </w:r>
          </w:p>
        </w:tc>
      </w:tr>
      <w:tr w:rsidR="003E61FD" w:rsidRPr="003E61FD" w14:paraId="3CC08391" w14:textId="77777777" w:rsidTr="00515790">
        <w:trPr>
          <w:trHeight w:val="364"/>
          <w:jc w:val="center"/>
        </w:trPr>
        <w:tc>
          <w:tcPr>
            <w:tcW w:w="4419" w:type="dxa"/>
          </w:tcPr>
          <w:p w14:paraId="6616BC1E"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ATSAP – CAR</w:t>
            </w:r>
          </w:p>
        </w:tc>
        <w:tc>
          <w:tcPr>
            <w:tcW w:w="1935" w:type="dxa"/>
          </w:tcPr>
          <w:p w14:paraId="113BC350"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5</w:t>
            </w:r>
          </w:p>
        </w:tc>
      </w:tr>
      <w:tr w:rsidR="003E61FD" w:rsidRPr="003E61FD" w14:paraId="6FC5168C" w14:textId="77777777" w:rsidTr="00515790">
        <w:trPr>
          <w:trHeight w:val="349"/>
          <w:jc w:val="center"/>
        </w:trPr>
        <w:tc>
          <w:tcPr>
            <w:tcW w:w="4419" w:type="dxa"/>
          </w:tcPr>
          <w:p w14:paraId="408431A9"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DCP</w:t>
            </w:r>
          </w:p>
        </w:tc>
        <w:tc>
          <w:tcPr>
            <w:tcW w:w="1935" w:type="dxa"/>
          </w:tcPr>
          <w:p w14:paraId="2A71EE06"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211</w:t>
            </w:r>
          </w:p>
        </w:tc>
      </w:tr>
      <w:tr w:rsidR="003E61FD" w:rsidRPr="003E61FD" w14:paraId="702C5C59" w14:textId="77777777" w:rsidTr="00515790">
        <w:trPr>
          <w:trHeight w:val="349"/>
          <w:jc w:val="center"/>
        </w:trPr>
        <w:tc>
          <w:tcPr>
            <w:tcW w:w="4419" w:type="dxa"/>
          </w:tcPr>
          <w:p w14:paraId="76FEE5CD"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Email Question or Clarification Request</w:t>
            </w:r>
          </w:p>
        </w:tc>
        <w:tc>
          <w:tcPr>
            <w:tcW w:w="1935" w:type="dxa"/>
          </w:tcPr>
          <w:p w14:paraId="2BC2EDDF"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45</w:t>
            </w:r>
          </w:p>
        </w:tc>
      </w:tr>
      <w:tr w:rsidR="003E61FD" w:rsidRPr="003E61FD" w14:paraId="011ADCA0" w14:textId="77777777" w:rsidTr="00515790">
        <w:trPr>
          <w:trHeight w:val="349"/>
          <w:jc w:val="center"/>
        </w:trPr>
        <w:tc>
          <w:tcPr>
            <w:tcW w:w="4419" w:type="dxa"/>
          </w:tcPr>
          <w:p w14:paraId="70DFC873"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External Correspondence Review (ECR)</w:t>
            </w:r>
          </w:p>
        </w:tc>
        <w:tc>
          <w:tcPr>
            <w:tcW w:w="1935" w:type="dxa"/>
          </w:tcPr>
          <w:p w14:paraId="5419E960"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87</w:t>
            </w:r>
          </w:p>
        </w:tc>
      </w:tr>
      <w:tr w:rsidR="003E61FD" w:rsidRPr="003E61FD" w14:paraId="199A5A01" w14:textId="77777777" w:rsidTr="00515790">
        <w:trPr>
          <w:trHeight w:val="349"/>
          <w:jc w:val="center"/>
        </w:trPr>
        <w:tc>
          <w:tcPr>
            <w:tcW w:w="4419" w:type="dxa"/>
          </w:tcPr>
          <w:p w14:paraId="7E8E83F1"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Interpretation</w:t>
            </w:r>
          </w:p>
        </w:tc>
        <w:tc>
          <w:tcPr>
            <w:tcW w:w="1935" w:type="dxa"/>
          </w:tcPr>
          <w:p w14:paraId="3C68BFFE"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9</w:t>
            </w:r>
          </w:p>
        </w:tc>
      </w:tr>
      <w:tr w:rsidR="003E61FD" w:rsidRPr="003E61FD" w14:paraId="049C480C" w14:textId="77777777" w:rsidTr="00515790">
        <w:trPr>
          <w:trHeight w:val="364"/>
          <w:jc w:val="center"/>
        </w:trPr>
        <w:tc>
          <w:tcPr>
            <w:tcW w:w="4419" w:type="dxa"/>
          </w:tcPr>
          <w:p w14:paraId="517B8CF6"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Letters of Authorization</w:t>
            </w:r>
          </w:p>
        </w:tc>
        <w:tc>
          <w:tcPr>
            <w:tcW w:w="1935" w:type="dxa"/>
          </w:tcPr>
          <w:p w14:paraId="0BDBA6D7"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11</w:t>
            </w:r>
          </w:p>
        </w:tc>
      </w:tr>
      <w:tr w:rsidR="003E61FD" w:rsidRPr="003E61FD" w14:paraId="688E3ACB" w14:textId="77777777" w:rsidTr="00515790">
        <w:trPr>
          <w:trHeight w:val="349"/>
          <w:jc w:val="center"/>
        </w:trPr>
        <w:tc>
          <w:tcPr>
            <w:tcW w:w="4419" w:type="dxa"/>
          </w:tcPr>
          <w:p w14:paraId="7A84A1D6"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Order</w:t>
            </w:r>
          </w:p>
        </w:tc>
        <w:tc>
          <w:tcPr>
            <w:tcW w:w="1935" w:type="dxa"/>
          </w:tcPr>
          <w:p w14:paraId="4D4198C2"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12</w:t>
            </w:r>
          </w:p>
        </w:tc>
      </w:tr>
      <w:tr w:rsidR="003E61FD" w:rsidRPr="003E61FD" w14:paraId="05843604" w14:textId="77777777" w:rsidTr="00515790">
        <w:trPr>
          <w:trHeight w:val="349"/>
          <w:jc w:val="center"/>
        </w:trPr>
        <w:tc>
          <w:tcPr>
            <w:tcW w:w="4419" w:type="dxa"/>
          </w:tcPr>
          <w:p w14:paraId="3372624D"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Waiver</w:t>
            </w:r>
          </w:p>
        </w:tc>
        <w:tc>
          <w:tcPr>
            <w:tcW w:w="1935" w:type="dxa"/>
          </w:tcPr>
          <w:p w14:paraId="4631F4AC"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20</w:t>
            </w:r>
          </w:p>
        </w:tc>
      </w:tr>
      <w:tr w:rsidR="003E61FD" w:rsidRPr="003E61FD" w14:paraId="059C927F" w14:textId="77777777" w:rsidTr="00515790">
        <w:trPr>
          <w:trHeight w:val="349"/>
          <w:jc w:val="center"/>
        </w:trPr>
        <w:tc>
          <w:tcPr>
            <w:tcW w:w="4419" w:type="dxa"/>
          </w:tcPr>
          <w:p w14:paraId="3C18EE87" w14:textId="77777777" w:rsidR="003E61FD" w:rsidRPr="00515790" w:rsidRDefault="003E61FD" w:rsidP="003E61FD">
            <w:pPr>
              <w:spacing w:before="40" w:after="40" w:line="259" w:lineRule="auto"/>
              <w:rPr>
                <w:rFonts w:asciiTheme="minorHAnsi" w:hAnsiTheme="minorHAnsi"/>
                <w:kern w:val="24"/>
                <w:sz w:val="22"/>
                <w14:ligatures w14:val="standardContextual"/>
              </w:rPr>
            </w:pPr>
            <w:r w:rsidRPr="00515790">
              <w:rPr>
                <w:rFonts w:asciiTheme="minorHAnsi" w:hAnsiTheme="minorHAnsi"/>
                <w:kern w:val="24"/>
                <w:sz w:val="22"/>
                <w14:ligatures w14:val="standardContextual"/>
              </w:rPr>
              <w:t>Other</w:t>
            </w:r>
          </w:p>
        </w:tc>
        <w:tc>
          <w:tcPr>
            <w:tcW w:w="1935" w:type="dxa"/>
          </w:tcPr>
          <w:p w14:paraId="238377ED" w14:textId="77777777" w:rsidR="003E61FD" w:rsidRPr="00515790" w:rsidRDefault="003E61FD" w:rsidP="003E61FD">
            <w:pPr>
              <w:spacing w:before="40" w:after="40" w:line="259" w:lineRule="auto"/>
              <w:jc w:val="center"/>
              <w:rPr>
                <w:rFonts w:asciiTheme="minorHAnsi" w:hAnsiTheme="minorHAnsi"/>
                <w:kern w:val="24"/>
                <w:sz w:val="22"/>
                <w14:ligatures w14:val="standardContextual"/>
              </w:rPr>
            </w:pPr>
            <w:r w:rsidRPr="00515790">
              <w:rPr>
                <w:rFonts w:asciiTheme="minorHAnsi" w:hAnsiTheme="minorHAnsi"/>
                <w:kern w:val="24"/>
                <w:sz w:val="22"/>
                <w14:ligatures w14:val="standardContextual"/>
              </w:rPr>
              <w:t>55</w:t>
            </w:r>
          </w:p>
        </w:tc>
      </w:tr>
      <w:tr w:rsidR="003E61FD" w:rsidRPr="003E61FD" w14:paraId="7BE4C6D9" w14:textId="77777777" w:rsidTr="00515790">
        <w:trPr>
          <w:trHeight w:val="349"/>
          <w:jc w:val="center"/>
        </w:trPr>
        <w:tc>
          <w:tcPr>
            <w:tcW w:w="4419" w:type="dxa"/>
            <w:shd w:val="clear" w:color="auto" w:fill="00B0F0"/>
          </w:tcPr>
          <w:p w14:paraId="62ACCBFB" w14:textId="77777777" w:rsidR="003E61FD" w:rsidRPr="00515790" w:rsidRDefault="003E61FD" w:rsidP="003E61FD">
            <w:pPr>
              <w:spacing w:before="40" w:after="40" w:line="259" w:lineRule="auto"/>
              <w:rPr>
                <w:rFonts w:asciiTheme="minorHAnsi" w:hAnsiTheme="minorHAnsi"/>
                <w:b/>
                <w:kern w:val="24"/>
                <w:sz w:val="22"/>
                <w14:ligatures w14:val="standardContextual"/>
              </w:rPr>
            </w:pPr>
            <w:r w:rsidRPr="00515790">
              <w:rPr>
                <w:rFonts w:asciiTheme="minorHAnsi" w:hAnsiTheme="minorHAnsi"/>
                <w:b/>
                <w:kern w:val="24"/>
                <w:sz w:val="22"/>
                <w14:ligatures w14:val="standardContextual"/>
              </w:rPr>
              <w:t>Grand Total</w:t>
            </w:r>
          </w:p>
        </w:tc>
        <w:tc>
          <w:tcPr>
            <w:tcW w:w="1935" w:type="dxa"/>
            <w:shd w:val="clear" w:color="auto" w:fill="00B0F0"/>
          </w:tcPr>
          <w:p w14:paraId="1A1A3EB8" w14:textId="77777777" w:rsidR="003E61FD" w:rsidRPr="00515790" w:rsidRDefault="003E61FD" w:rsidP="003E61FD">
            <w:pPr>
              <w:spacing w:before="40" w:after="40" w:line="259" w:lineRule="auto"/>
              <w:jc w:val="center"/>
              <w:rPr>
                <w:rFonts w:asciiTheme="minorHAnsi" w:hAnsiTheme="minorHAnsi"/>
                <w:b/>
                <w:kern w:val="24"/>
                <w:sz w:val="22"/>
                <w14:ligatures w14:val="standardContextual"/>
              </w:rPr>
            </w:pPr>
            <w:r w:rsidRPr="00515790">
              <w:rPr>
                <w:rFonts w:asciiTheme="minorHAnsi" w:hAnsiTheme="minorHAnsi"/>
                <w:b/>
                <w:kern w:val="24"/>
                <w:sz w:val="22"/>
                <w14:ligatures w14:val="standardContextual"/>
              </w:rPr>
              <w:t>460</w:t>
            </w:r>
          </w:p>
        </w:tc>
      </w:tr>
    </w:tbl>
    <w:p w14:paraId="16A5BD02" w14:textId="5B368512" w:rsidR="00C52CBC" w:rsidRDefault="00AB55B3" w:rsidP="00292787">
      <w:pPr>
        <w:spacing w:before="180"/>
        <w:jc w:val="center"/>
      </w:pPr>
      <w:r>
        <w:rPr>
          <w:noProof/>
          <w:lang w:eastAsia="en-US"/>
        </w:rPr>
        <w:drawing>
          <wp:inline distT="0" distB="0" distL="0" distR="0" wp14:anchorId="559BF222" wp14:editId="5AA4E016">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F50B424" w14:textId="7E0237D3" w:rsidR="000321F4" w:rsidRDefault="000321F4" w:rsidP="000321F4">
      <w:pPr>
        <w:pStyle w:val="Heading2"/>
      </w:pPr>
      <w:bookmarkStart w:id="13" w:name="_Toc528742528"/>
      <w:r>
        <w:lastRenderedPageBreak/>
        <w:t>Interpretations</w:t>
      </w:r>
      <w:bookmarkEnd w:id="13"/>
    </w:p>
    <w:p w14:paraId="36249E34" w14:textId="1316B27C" w:rsidR="003D3762" w:rsidRPr="00186FF2" w:rsidRDefault="003D0AB7" w:rsidP="00515790">
      <w:r>
        <w:rPr>
          <w:sz w:val="22"/>
        </w:rPr>
        <w:t xml:space="preserve">A long-standing goal of AJV-8 </w:t>
      </w:r>
      <w:r w:rsidR="00FA3127">
        <w:rPr>
          <w:sz w:val="22"/>
        </w:rPr>
        <w:t>is to completely process</w:t>
      </w:r>
      <w:r w:rsidR="003E6949" w:rsidRPr="003E6949">
        <w:rPr>
          <w:sz w:val="22"/>
        </w:rPr>
        <w:t xml:space="preserve"> all Interpretation requests</w:t>
      </w:r>
      <w:r w:rsidR="003E6949" w:rsidRPr="003E6949" w:rsidDel="003E6949">
        <w:rPr>
          <w:sz w:val="22"/>
        </w:rPr>
        <w:t xml:space="preserve"> </w:t>
      </w:r>
      <w:r w:rsidR="00E927F6" w:rsidRPr="007E3C03">
        <w:rPr>
          <w:sz w:val="22"/>
        </w:rPr>
        <w:t xml:space="preserve">within 60 days.  </w:t>
      </w:r>
      <w:r>
        <w:rPr>
          <w:sz w:val="22"/>
        </w:rPr>
        <w:t xml:space="preserve">However, </w:t>
      </w:r>
      <w:r w:rsidR="00983DFF">
        <w:rPr>
          <w:sz w:val="22"/>
        </w:rPr>
        <w:t xml:space="preserve">in FY18, </w:t>
      </w:r>
      <w:r>
        <w:rPr>
          <w:sz w:val="22"/>
        </w:rPr>
        <w:t>t</w:t>
      </w:r>
      <w:r w:rsidR="00E927F6">
        <w:rPr>
          <w:sz w:val="22"/>
        </w:rPr>
        <w:t xml:space="preserve">he average processing </w:t>
      </w:r>
      <w:r>
        <w:rPr>
          <w:sz w:val="22"/>
        </w:rPr>
        <w:t>time</w:t>
      </w:r>
      <w:r w:rsidR="00983DFF">
        <w:rPr>
          <w:sz w:val="22"/>
        </w:rPr>
        <w:t xml:space="preserve"> jumped to 157 days, signifying that</w:t>
      </w:r>
      <w:r w:rsidR="00E927F6">
        <w:rPr>
          <w:sz w:val="22"/>
        </w:rPr>
        <w:t xml:space="preserve"> it is certainly an area where AJV-8 needs improvement.  </w:t>
      </w:r>
      <w:r w:rsidR="00983DFF">
        <w:rPr>
          <w:sz w:val="22"/>
        </w:rPr>
        <w:t>Thus, i</w:t>
      </w:r>
      <w:r>
        <w:rPr>
          <w:sz w:val="22"/>
        </w:rPr>
        <w:t>n</w:t>
      </w:r>
      <w:r w:rsidR="00E927F6">
        <w:rPr>
          <w:sz w:val="22"/>
        </w:rPr>
        <w:t xml:space="preserve"> </w:t>
      </w:r>
      <w:r w:rsidR="00E927F6" w:rsidRPr="007E3C03">
        <w:rPr>
          <w:sz w:val="22"/>
        </w:rPr>
        <w:t>FY19</w:t>
      </w:r>
      <w:r w:rsidR="00C96A71">
        <w:rPr>
          <w:sz w:val="22"/>
        </w:rPr>
        <w:t>,</w:t>
      </w:r>
      <w:r w:rsidR="00E927F6" w:rsidRPr="007E3C03">
        <w:rPr>
          <w:sz w:val="22"/>
        </w:rPr>
        <w:t xml:space="preserve"> </w:t>
      </w:r>
      <w:r w:rsidR="00E927F6">
        <w:rPr>
          <w:sz w:val="22"/>
        </w:rPr>
        <w:t xml:space="preserve">the </w:t>
      </w:r>
      <w:r>
        <w:rPr>
          <w:sz w:val="22"/>
        </w:rPr>
        <w:t xml:space="preserve">directorate strives to shorten the turnaround for </w:t>
      </w:r>
      <w:r w:rsidR="00186FF2">
        <w:rPr>
          <w:sz w:val="22"/>
        </w:rPr>
        <w:t>i</w:t>
      </w:r>
      <w:r>
        <w:rPr>
          <w:sz w:val="22"/>
        </w:rPr>
        <w:t xml:space="preserve">nterpretations and </w:t>
      </w:r>
      <w:r w:rsidR="00E927F6">
        <w:rPr>
          <w:sz w:val="22"/>
        </w:rPr>
        <w:t>reverse</w:t>
      </w:r>
      <w:r w:rsidR="00E927F6" w:rsidRPr="007E3C03">
        <w:rPr>
          <w:sz w:val="22"/>
        </w:rPr>
        <w:t xml:space="preserve"> this trend.</w:t>
      </w:r>
    </w:p>
    <w:p w14:paraId="6F092EBC" w14:textId="2E9B40FA" w:rsidR="009F68B9" w:rsidRDefault="00AB55B3" w:rsidP="00CE65BA">
      <w:pPr>
        <w:jc w:val="center"/>
      </w:pPr>
      <w:r>
        <w:rPr>
          <w:noProof/>
          <w:lang w:eastAsia="en-US"/>
        </w:rPr>
        <w:drawing>
          <wp:inline distT="0" distB="0" distL="0" distR="0" wp14:anchorId="15189323" wp14:editId="6AD150CC">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E52E738" w14:textId="05DDC07E" w:rsidR="00B4794C" w:rsidRDefault="00AB55B3" w:rsidP="00CE65BA">
      <w:pPr>
        <w:jc w:val="center"/>
      </w:pPr>
      <w:r>
        <w:rPr>
          <w:noProof/>
          <w:lang w:eastAsia="en-US"/>
        </w:rPr>
        <w:drawing>
          <wp:inline distT="0" distB="0" distL="0" distR="0" wp14:anchorId="272E4511" wp14:editId="351C65DB">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D7D322C" w14:textId="4FB3F2CF" w:rsidR="00023D2E" w:rsidRDefault="00023D2E" w:rsidP="00CE65BA">
      <w:pPr>
        <w:jc w:val="center"/>
      </w:pPr>
    </w:p>
    <w:p w14:paraId="3520EF0B" w14:textId="77777777" w:rsidR="003D3762" w:rsidRDefault="003D3762" w:rsidP="00515790"/>
    <w:p w14:paraId="26FAB23B" w14:textId="77777777" w:rsidR="000321F4" w:rsidRDefault="000321F4" w:rsidP="000321F4">
      <w:pPr>
        <w:pStyle w:val="Heading2"/>
      </w:pPr>
      <w:bookmarkStart w:id="14" w:name="_Toc528742529"/>
      <w:r>
        <w:lastRenderedPageBreak/>
        <w:t>Notices</w:t>
      </w:r>
      <w:bookmarkEnd w:id="14"/>
    </w:p>
    <w:p w14:paraId="6911EF9D" w14:textId="73A59E51" w:rsidR="00AB55B3" w:rsidRDefault="00F70862" w:rsidP="00515790">
      <w:pPr>
        <w:rPr>
          <w:noProof/>
          <w:lang w:eastAsia="en-US"/>
        </w:rPr>
      </w:pPr>
      <w:r w:rsidRPr="00875AD9">
        <w:rPr>
          <w:noProof/>
          <w:sz w:val="22"/>
          <w:lang w:eastAsia="en-US"/>
        </w:rPr>
        <w:t xml:space="preserve">Notices serve a valuable purpose in delivering </w:t>
      </w:r>
      <w:r w:rsidR="00F35F00">
        <w:rPr>
          <w:noProof/>
          <w:sz w:val="22"/>
          <w:lang w:eastAsia="en-US"/>
        </w:rPr>
        <w:t xml:space="preserve">to the field </w:t>
      </w:r>
      <w:r w:rsidRPr="00875AD9">
        <w:rPr>
          <w:noProof/>
          <w:sz w:val="22"/>
          <w:lang w:eastAsia="en-US"/>
        </w:rPr>
        <w:t>essential information that cannot wait for the next publication effective date.</w:t>
      </w:r>
      <w:r w:rsidR="0031114F">
        <w:rPr>
          <w:noProof/>
          <w:sz w:val="22"/>
          <w:lang w:eastAsia="en-US"/>
        </w:rPr>
        <w:t xml:space="preserve"> </w:t>
      </w:r>
      <w:r w:rsidRPr="00875AD9">
        <w:rPr>
          <w:noProof/>
          <w:sz w:val="22"/>
          <w:lang w:eastAsia="en-US"/>
        </w:rPr>
        <w:t xml:space="preserve"> However, issuing too many notices reduces their effectiveness by flooding the field with cumbersome documentation, </w:t>
      </w:r>
      <w:r w:rsidR="00F35F00">
        <w:rPr>
          <w:noProof/>
          <w:sz w:val="22"/>
          <w:lang w:eastAsia="en-US"/>
        </w:rPr>
        <w:t>as it can</w:t>
      </w:r>
      <w:r w:rsidRPr="00875AD9">
        <w:rPr>
          <w:noProof/>
          <w:sz w:val="22"/>
          <w:lang w:eastAsia="en-US"/>
        </w:rPr>
        <w:t xml:space="preserve"> hamper comprehension in the fast</w:t>
      </w:r>
      <w:r w:rsidR="00BA79CB">
        <w:rPr>
          <w:noProof/>
          <w:sz w:val="22"/>
          <w:lang w:eastAsia="en-US"/>
        </w:rPr>
        <w:t>-</w:t>
      </w:r>
      <w:r w:rsidRPr="00875AD9">
        <w:rPr>
          <w:noProof/>
          <w:sz w:val="22"/>
          <w:lang w:eastAsia="en-US"/>
        </w:rPr>
        <w:t xml:space="preserve">paced air traffic environment. </w:t>
      </w:r>
      <w:r w:rsidR="0031114F">
        <w:rPr>
          <w:noProof/>
          <w:sz w:val="22"/>
          <w:lang w:eastAsia="en-US"/>
        </w:rPr>
        <w:t xml:space="preserve"> </w:t>
      </w:r>
      <w:r w:rsidRPr="00875AD9">
        <w:rPr>
          <w:noProof/>
          <w:sz w:val="22"/>
          <w:lang w:eastAsia="en-US"/>
        </w:rPr>
        <w:t>It is highly preferred that NAS changes are published via the 6-month publication cycle whenever possible.</w:t>
      </w:r>
      <w:r w:rsidR="0031114F">
        <w:rPr>
          <w:noProof/>
          <w:sz w:val="22"/>
          <w:lang w:eastAsia="en-US"/>
        </w:rPr>
        <w:t xml:space="preserve"> </w:t>
      </w:r>
      <w:r w:rsidRPr="00875AD9">
        <w:rPr>
          <w:noProof/>
          <w:sz w:val="22"/>
          <w:lang w:eastAsia="en-US"/>
        </w:rPr>
        <w:t xml:space="preserve"> This requires publishing only those notices that are absolutely necessary.  Over the previous </w:t>
      </w:r>
      <w:r w:rsidR="00D25B35" w:rsidRPr="00875AD9">
        <w:rPr>
          <w:noProof/>
          <w:sz w:val="22"/>
          <w:lang w:eastAsia="en-US"/>
        </w:rPr>
        <w:t xml:space="preserve">five </w:t>
      </w:r>
      <w:r w:rsidRPr="00875AD9">
        <w:rPr>
          <w:noProof/>
          <w:sz w:val="22"/>
          <w:lang w:eastAsia="en-US"/>
        </w:rPr>
        <w:t>fiscal years</w:t>
      </w:r>
      <w:r w:rsidR="00BA79CB">
        <w:rPr>
          <w:noProof/>
          <w:sz w:val="22"/>
          <w:lang w:eastAsia="en-US"/>
        </w:rPr>
        <w:t>,</w:t>
      </w:r>
      <w:r w:rsidRPr="00875AD9">
        <w:rPr>
          <w:noProof/>
          <w:sz w:val="22"/>
          <w:lang w:eastAsia="en-US"/>
        </w:rPr>
        <w:t xml:space="preserve"> from a high of 45 in FY1</w:t>
      </w:r>
      <w:r w:rsidR="00D25B35" w:rsidRPr="00875AD9">
        <w:rPr>
          <w:noProof/>
          <w:sz w:val="22"/>
          <w:lang w:eastAsia="en-US"/>
        </w:rPr>
        <w:t>4</w:t>
      </w:r>
      <w:r w:rsidRPr="00875AD9">
        <w:rPr>
          <w:noProof/>
          <w:sz w:val="22"/>
          <w:lang w:eastAsia="en-US"/>
        </w:rPr>
        <w:t xml:space="preserve">, the number of notices processed has trended in a downward, </w:t>
      </w:r>
      <w:r w:rsidR="00BA79CB">
        <w:rPr>
          <w:noProof/>
          <w:sz w:val="22"/>
          <w:lang w:eastAsia="en-US"/>
        </w:rPr>
        <w:t>non-linear</w:t>
      </w:r>
      <w:r w:rsidRPr="00875AD9">
        <w:rPr>
          <w:noProof/>
          <w:sz w:val="22"/>
          <w:lang w:eastAsia="en-US"/>
        </w:rPr>
        <w:t xml:space="preserve"> fashion.</w:t>
      </w:r>
      <w:r w:rsidR="0031114F">
        <w:rPr>
          <w:noProof/>
          <w:sz w:val="22"/>
          <w:lang w:eastAsia="en-US"/>
        </w:rPr>
        <w:t xml:space="preserve"> </w:t>
      </w:r>
      <w:r w:rsidRPr="00875AD9">
        <w:rPr>
          <w:noProof/>
          <w:sz w:val="22"/>
          <w:lang w:eastAsia="en-US"/>
        </w:rPr>
        <w:t xml:space="preserve"> While this is a promising trend, it is no guarantee of further decreases in the future. </w:t>
      </w:r>
      <w:r w:rsidR="0031114F">
        <w:rPr>
          <w:noProof/>
          <w:sz w:val="22"/>
          <w:lang w:eastAsia="en-US"/>
        </w:rPr>
        <w:t xml:space="preserve"> </w:t>
      </w:r>
      <w:r w:rsidRPr="00875AD9">
        <w:rPr>
          <w:noProof/>
          <w:sz w:val="22"/>
          <w:lang w:eastAsia="en-US"/>
        </w:rPr>
        <w:t xml:space="preserve">Ultimately, like in the processing of regular NAS DCP changes, AJV-8 will continue to seek a balance between the need to inform the field of safety-critical changes before publication effective dates, and the need to avoid overwhelming the field with so many notices that efficiency is lost and truly time-critical changes lose their </w:t>
      </w:r>
      <w:r w:rsidR="00BC3F04">
        <w:rPr>
          <w:noProof/>
          <w:sz w:val="22"/>
          <w:lang w:eastAsia="en-US"/>
        </w:rPr>
        <w:t>impact</w:t>
      </w:r>
      <w:r w:rsidRPr="00875AD9">
        <w:rPr>
          <w:noProof/>
          <w:sz w:val="22"/>
          <w:lang w:eastAsia="en-US"/>
        </w:rPr>
        <w:t xml:space="preserve">.  </w:t>
      </w:r>
    </w:p>
    <w:p w14:paraId="56B63C95" w14:textId="596CDFD8" w:rsidR="00AB55B3" w:rsidRDefault="00AB55B3" w:rsidP="007676A5">
      <w:pPr>
        <w:jc w:val="center"/>
      </w:pPr>
      <w:r>
        <w:rPr>
          <w:noProof/>
          <w:lang w:eastAsia="en-US"/>
        </w:rPr>
        <w:drawing>
          <wp:inline distT="0" distB="0" distL="0" distR="0" wp14:anchorId="40D4420D" wp14:editId="29F6CBBC">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2CE647C" w14:textId="4AE3CB5D" w:rsidR="00722F97" w:rsidRDefault="00722F97" w:rsidP="009026E2">
      <w:pPr>
        <w:pStyle w:val="Heading1"/>
        <w:spacing w:after="120"/>
      </w:pPr>
    </w:p>
    <w:p w14:paraId="1FFD8867" w14:textId="5B74D5B4" w:rsidR="00FC20E1" w:rsidRDefault="00FC20E1" w:rsidP="009026E2"/>
    <w:p w14:paraId="2C373881" w14:textId="14E07C5B" w:rsidR="00FC20E1" w:rsidRDefault="00FC20E1" w:rsidP="009026E2"/>
    <w:p w14:paraId="030F6A2E" w14:textId="0C31B1F5" w:rsidR="00FC20E1" w:rsidRDefault="00FC20E1" w:rsidP="009026E2"/>
    <w:p w14:paraId="6984C3C4" w14:textId="48644A81" w:rsidR="00FC20E1" w:rsidRDefault="00FC20E1" w:rsidP="009026E2"/>
    <w:p w14:paraId="4A8B0A42" w14:textId="7AF05923" w:rsidR="003D3762" w:rsidRDefault="003D3762" w:rsidP="009026E2"/>
    <w:p w14:paraId="7198836E" w14:textId="77777777" w:rsidR="003D3762" w:rsidRDefault="003D3762" w:rsidP="009026E2"/>
    <w:p w14:paraId="174F92C3" w14:textId="18BAAAD8" w:rsidR="00FC20E1" w:rsidRDefault="00FC20E1" w:rsidP="009026E2"/>
    <w:p w14:paraId="4C38EA7F" w14:textId="26A29AB3" w:rsidR="00FC20E1" w:rsidRDefault="00FC20E1" w:rsidP="009026E2"/>
    <w:p w14:paraId="619C3D79" w14:textId="43865096" w:rsidR="00262B6E" w:rsidRDefault="00262B6E" w:rsidP="009026E2">
      <w:pPr>
        <w:pStyle w:val="Heading1"/>
        <w:spacing w:after="120"/>
      </w:pPr>
      <w:bookmarkStart w:id="15" w:name="_Toc528742530"/>
      <w:r>
        <w:lastRenderedPageBreak/>
        <w:t>Conclusion</w:t>
      </w:r>
      <w:bookmarkEnd w:id="15"/>
    </w:p>
    <w:p w14:paraId="566D878E" w14:textId="59DDC138" w:rsidR="00262B6E" w:rsidRDefault="00BC3F04" w:rsidP="009026E2">
      <w:pPr>
        <w:rPr>
          <w:sz w:val="22"/>
        </w:rPr>
      </w:pPr>
      <w:r>
        <w:rPr>
          <w:iCs/>
          <w:sz w:val="22"/>
        </w:rPr>
        <w:t xml:space="preserve">In summary, </w:t>
      </w:r>
      <w:r w:rsidR="00262B6E" w:rsidRPr="00875AD9">
        <w:rPr>
          <w:iCs/>
          <w:sz w:val="22"/>
        </w:rPr>
        <w:t>A</w:t>
      </w:r>
      <w:r w:rsidR="001E3352" w:rsidRPr="00875AD9">
        <w:rPr>
          <w:iCs/>
          <w:sz w:val="22"/>
        </w:rPr>
        <w:t xml:space="preserve">ir Traffic Procedures </w:t>
      </w:r>
      <w:r w:rsidR="00B80477">
        <w:rPr>
          <w:iCs/>
          <w:sz w:val="22"/>
        </w:rPr>
        <w:t xml:space="preserve">produced tangible results showing </w:t>
      </w:r>
      <w:r w:rsidR="00262B6E" w:rsidRPr="00875AD9">
        <w:rPr>
          <w:iCs/>
          <w:sz w:val="22"/>
        </w:rPr>
        <w:t xml:space="preserve">a high energy, goal-oriented organization that achieved major progress on </w:t>
      </w:r>
      <w:r w:rsidR="00731C3C" w:rsidRPr="007B0D74">
        <w:rPr>
          <w:iCs/>
          <w:sz w:val="22"/>
        </w:rPr>
        <w:t>long-term</w:t>
      </w:r>
      <w:r w:rsidR="00262B6E" w:rsidRPr="00875AD9">
        <w:rPr>
          <w:iCs/>
          <w:sz w:val="22"/>
        </w:rPr>
        <w:t xml:space="preserve"> </w:t>
      </w:r>
      <w:r w:rsidR="00B80477">
        <w:rPr>
          <w:iCs/>
          <w:sz w:val="22"/>
        </w:rPr>
        <w:t>objectives</w:t>
      </w:r>
      <w:r w:rsidR="00BA79CB">
        <w:rPr>
          <w:iCs/>
          <w:sz w:val="22"/>
        </w:rPr>
        <w:t xml:space="preserve">. </w:t>
      </w:r>
      <w:r w:rsidR="00B80477" w:rsidRPr="00875AD9">
        <w:rPr>
          <w:iCs/>
          <w:sz w:val="22"/>
        </w:rPr>
        <w:t xml:space="preserve"> </w:t>
      </w:r>
      <w:r w:rsidR="00AD7861">
        <w:rPr>
          <w:iCs/>
          <w:sz w:val="22"/>
        </w:rPr>
        <w:t>While the processing timeline for Interpretations shows the need for improvement, overall</w:t>
      </w:r>
      <w:r w:rsidR="00BA79CB">
        <w:rPr>
          <w:iCs/>
          <w:sz w:val="22"/>
        </w:rPr>
        <w:t>,</w:t>
      </w:r>
      <w:r w:rsidR="00AD7861">
        <w:rPr>
          <w:iCs/>
          <w:sz w:val="22"/>
        </w:rPr>
        <w:t xml:space="preserve"> t</w:t>
      </w:r>
      <w:r w:rsidR="00262B6E" w:rsidRPr="00875AD9">
        <w:rPr>
          <w:iCs/>
          <w:sz w:val="22"/>
        </w:rPr>
        <w:t xml:space="preserve">he statistics assembled in this </w:t>
      </w:r>
      <w:r>
        <w:rPr>
          <w:iCs/>
          <w:sz w:val="22"/>
        </w:rPr>
        <w:t>End of Year R</w:t>
      </w:r>
      <w:r w:rsidR="00262B6E" w:rsidRPr="00875AD9">
        <w:rPr>
          <w:iCs/>
          <w:sz w:val="22"/>
        </w:rPr>
        <w:t xml:space="preserve">eport </w:t>
      </w:r>
      <w:r>
        <w:rPr>
          <w:iCs/>
          <w:sz w:val="22"/>
        </w:rPr>
        <w:t>indicate</w:t>
      </w:r>
      <w:r w:rsidR="00BA79CB">
        <w:rPr>
          <w:iCs/>
          <w:sz w:val="22"/>
        </w:rPr>
        <w:t>s</w:t>
      </w:r>
      <w:r w:rsidRPr="00875AD9">
        <w:rPr>
          <w:iCs/>
          <w:sz w:val="22"/>
        </w:rPr>
        <w:t xml:space="preserve"> </w:t>
      </w:r>
      <w:r w:rsidR="00262B6E" w:rsidRPr="00875AD9">
        <w:rPr>
          <w:iCs/>
          <w:sz w:val="22"/>
        </w:rPr>
        <w:t xml:space="preserve">the </w:t>
      </w:r>
      <w:r w:rsidR="00BA79CB">
        <w:rPr>
          <w:iCs/>
          <w:sz w:val="22"/>
        </w:rPr>
        <w:t xml:space="preserve">sheer </w:t>
      </w:r>
      <w:r w:rsidR="00262B6E" w:rsidRPr="00875AD9">
        <w:rPr>
          <w:iCs/>
          <w:sz w:val="22"/>
        </w:rPr>
        <w:t>quantity of work performed by AJV-8</w:t>
      </w:r>
      <w:r w:rsidR="00BA79CB">
        <w:rPr>
          <w:iCs/>
          <w:sz w:val="22"/>
        </w:rPr>
        <w:t>, while t</w:t>
      </w:r>
      <w:r w:rsidR="00262B6E" w:rsidRPr="00875AD9">
        <w:rPr>
          <w:iCs/>
          <w:sz w:val="22"/>
        </w:rPr>
        <w:t xml:space="preserve">he quality </w:t>
      </w:r>
      <w:r w:rsidR="00BA79CB">
        <w:rPr>
          <w:iCs/>
          <w:sz w:val="22"/>
        </w:rPr>
        <w:t xml:space="preserve">shows </w:t>
      </w:r>
      <w:r w:rsidR="00262B6E" w:rsidRPr="00875AD9">
        <w:rPr>
          <w:iCs/>
          <w:sz w:val="22"/>
        </w:rPr>
        <w:t xml:space="preserve">in the continuous safety and efficiency </w:t>
      </w:r>
      <w:r w:rsidR="00BA79CB">
        <w:rPr>
          <w:iCs/>
          <w:sz w:val="22"/>
        </w:rPr>
        <w:t xml:space="preserve">improvement </w:t>
      </w:r>
      <w:r w:rsidR="00262B6E" w:rsidRPr="00875AD9">
        <w:rPr>
          <w:iCs/>
          <w:sz w:val="22"/>
        </w:rPr>
        <w:t xml:space="preserve">of air traffic operations </w:t>
      </w:r>
      <w:r w:rsidR="00BA79CB">
        <w:rPr>
          <w:iCs/>
          <w:sz w:val="22"/>
        </w:rPr>
        <w:t>nationwide</w:t>
      </w:r>
      <w:r w:rsidR="00262B6E" w:rsidRPr="00875AD9">
        <w:rPr>
          <w:iCs/>
          <w:sz w:val="22"/>
        </w:rPr>
        <w:t>.  AJV-8 takes its designated role as the caretakers of the National Airspace System seriously, and remains committed to honest self-assessment and further growth</w:t>
      </w:r>
      <w:r w:rsidR="00BA79CB">
        <w:rPr>
          <w:iCs/>
          <w:sz w:val="22"/>
        </w:rPr>
        <w:t>.  With this in mind, t</w:t>
      </w:r>
      <w:r w:rsidR="00731C3C">
        <w:rPr>
          <w:iCs/>
          <w:sz w:val="22"/>
        </w:rPr>
        <w:t>he organization</w:t>
      </w:r>
      <w:r w:rsidR="00262B6E" w:rsidRPr="00875AD9">
        <w:rPr>
          <w:iCs/>
          <w:sz w:val="22"/>
        </w:rPr>
        <w:t xml:space="preserve"> look</w:t>
      </w:r>
      <w:r>
        <w:rPr>
          <w:iCs/>
          <w:sz w:val="22"/>
        </w:rPr>
        <w:t>s</w:t>
      </w:r>
      <w:r w:rsidR="00262B6E" w:rsidRPr="00875AD9">
        <w:rPr>
          <w:iCs/>
          <w:sz w:val="22"/>
        </w:rPr>
        <w:t xml:space="preserve"> forward to an exciting future for all who fly, and those who keep them safe.</w:t>
      </w:r>
      <w:r w:rsidR="00262B6E" w:rsidRPr="00875AD9">
        <w:rPr>
          <w:sz w:val="22"/>
        </w:rPr>
        <w:t xml:space="preserve">  </w:t>
      </w:r>
      <w:r w:rsidR="00262B6E" w:rsidRPr="00875AD9">
        <w:rPr>
          <w:sz w:val="22"/>
        </w:rPr>
        <w:br/>
      </w:r>
    </w:p>
    <w:p w14:paraId="137148A8" w14:textId="6792B5CD" w:rsidR="003D3762" w:rsidRDefault="003D3762" w:rsidP="009026E2">
      <w:pPr>
        <w:rPr>
          <w:sz w:val="22"/>
        </w:rPr>
      </w:pPr>
    </w:p>
    <w:p w14:paraId="02557316" w14:textId="27CB8E21" w:rsidR="003D3762" w:rsidRDefault="003D3762" w:rsidP="009026E2">
      <w:pPr>
        <w:rPr>
          <w:sz w:val="22"/>
        </w:rPr>
      </w:pPr>
    </w:p>
    <w:p w14:paraId="47184DAC" w14:textId="5569E870" w:rsidR="003D3762" w:rsidRDefault="003D3762" w:rsidP="009026E2">
      <w:pPr>
        <w:rPr>
          <w:sz w:val="22"/>
        </w:rPr>
      </w:pPr>
    </w:p>
    <w:p w14:paraId="5B06EC66" w14:textId="77BCC0A5" w:rsidR="003D3762" w:rsidRDefault="003D3762" w:rsidP="009026E2">
      <w:pPr>
        <w:rPr>
          <w:sz w:val="22"/>
        </w:rPr>
      </w:pPr>
    </w:p>
    <w:p w14:paraId="1F37634B" w14:textId="36FD2D88" w:rsidR="003D3762" w:rsidRDefault="003D3762" w:rsidP="009026E2">
      <w:pPr>
        <w:rPr>
          <w:sz w:val="22"/>
        </w:rPr>
      </w:pPr>
    </w:p>
    <w:p w14:paraId="29C89C90" w14:textId="7F147A17" w:rsidR="003D3762" w:rsidRDefault="003D3762" w:rsidP="009026E2">
      <w:pPr>
        <w:rPr>
          <w:sz w:val="22"/>
        </w:rPr>
      </w:pPr>
    </w:p>
    <w:p w14:paraId="4F9CC349" w14:textId="58802EB8" w:rsidR="003D3762" w:rsidRDefault="003D3762" w:rsidP="009026E2">
      <w:pPr>
        <w:rPr>
          <w:sz w:val="22"/>
        </w:rPr>
      </w:pPr>
    </w:p>
    <w:p w14:paraId="488D2D66" w14:textId="208EF4A4" w:rsidR="003D3762" w:rsidRDefault="003D3762" w:rsidP="009026E2">
      <w:pPr>
        <w:rPr>
          <w:sz w:val="22"/>
        </w:rPr>
      </w:pPr>
    </w:p>
    <w:p w14:paraId="274BF180" w14:textId="232712AA" w:rsidR="003D3762" w:rsidRDefault="003D3762" w:rsidP="009026E2">
      <w:pPr>
        <w:rPr>
          <w:sz w:val="22"/>
        </w:rPr>
      </w:pPr>
    </w:p>
    <w:p w14:paraId="2D03BDAE" w14:textId="5D7F2181" w:rsidR="003D3762" w:rsidRDefault="003D3762" w:rsidP="009026E2">
      <w:pPr>
        <w:rPr>
          <w:sz w:val="22"/>
        </w:rPr>
      </w:pPr>
    </w:p>
    <w:p w14:paraId="71353A63" w14:textId="14E974B7" w:rsidR="003D3762" w:rsidRDefault="003D3762" w:rsidP="009026E2">
      <w:pPr>
        <w:rPr>
          <w:sz w:val="22"/>
        </w:rPr>
      </w:pPr>
    </w:p>
    <w:p w14:paraId="5B2F59D5" w14:textId="78301B80" w:rsidR="003D3762" w:rsidRDefault="003D3762" w:rsidP="009026E2">
      <w:pPr>
        <w:rPr>
          <w:sz w:val="22"/>
        </w:rPr>
      </w:pPr>
    </w:p>
    <w:p w14:paraId="689BE845" w14:textId="2B768B66" w:rsidR="003D3762" w:rsidRDefault="003D3762" w:rsidP="009026E2">
      <w:pPr>
        <w:rPr>
          <w:sz w:val="22"/>
        </w:rPr>
      </w:pPr>
    </w:p>
    <w:p w14:paraId="7DCE9261" w14:textId="11DA2A12" w:rsidR="003D3762" w:rsidRDefault="003D3762" w:rsidP="009026E2">
      <w:pPr>
        <w:rPr>
          <w:sz w:val="22"/>
        </w:rPr>
      </w:pPr>
    </w:p>
    <w:p w14:paraId="798CA4A4" w14:textId="3000FE1F" w:rsidR="003D3762" w:rsidRDefault="003D3762" w:rsidP="009026E2">
      <w:pPr>
        <w:rPr>
          <w:sz w:val="22"/>
        </w:rPr>
      </w:pPr>
    </w:p>
    <w:p w14:paraId="3121C10E" w14:textId="60BED304" w:rsidR="003D3762" w:rsidRDefault="003D3762" w:rsidP="009026E2">
      <w:pPr>
        <w:rPr>
          <w:sz w:val="22"/>
        </w:rPr>
      </w:pPr>
    </w:p>
    <w:p w14:paraId="13B22FA6" w14:textId="685FDCC6" w:rsidR="003D3762" w:rsidRDefault="003D3762" w:rsidP="009026E2">
      <w:pPr>
        <w:rPr>
          <w:sz w:val="22"/>
        </w:rPr>
      </w:pPr>
    </w:p>
    <w:p w14:paraId="40A57597" w14:textId="7B5B287B" w:rsidR="003D3762" w:rsidRDefault="003D3762" w:rsidP="009026E2">
      <w:pPr>
        <w:rPr>
          <w:sz w:val="22"/>
        </w:rPr>
      </w:pPr>
    </w:p>
    <w:p w14:paraId="732CE640" w14:textId="73EEC17E" w:rsidR="003D3762" w:rsidRDefault="003D3762" w:rsidP="009026E2">
      <w:pPr>
        <w:rPr>
          <w:sz w:val="22"/>
        </w:rPr>
      </w:pPr>
    </w:p>
    <w:p w14:paraId="2981EE1E" w14:textId="3787E1F0" w:rsidR="003D3762" w:rsidRDefault="003D3762" w:rsidP="009026E2">
      <w:pPr>
        <w:rPr>
          <w:sz w:val="22"/>
        </w:rPr>
      </w:pPr>
    </w:p>
    <w:p w14:paraId="72F38F13" w14:textId="51984283" w:rsidR="003D3762" w:rsidRDefault="003D3762" w:rsidP="009026E2">
      <w:pPr>
        <w:rPr>
          <w:sz w:val="22"/>
        </w:rPr>
      </w:pPr>
    </w:p>
    <w:p w14:paraId="593C8277" w14:textId="64D429B8" w:rsidR="003D3762" w:rsidRDefault="003D3762" w:rsidP="009026E2">
      <w:pPr>
        <w:rPr>
          <w:sz w:val="22"/>
        </w:rPr>
      </w:pPr>
    </w:p>
    <w:p w14:paraId="3A51665D" w14:textId="77777777" w:rsidR="003D3762" w:rsidRDefault="003D3762" w:rsidP="009026E2">
      <w:pPr>
        <w:rPr>
          <w:sz w:val="22"/>
        </w:rPr>
      </w:pPr>
    </w:p>
    <w:p w14:paraId="4808D9A1" w14:textId="5CE94656" w:rsidR="005C7565" w:rsidRPr="00515790" w:rsidRDefault="003D3762" w:rsidP="009026E2">
      <w:pPr>
        <w:rPr>
          <w:rFonts w:asciiTheme="majorHAnsi" w:hAnsiTheme="majorHAnsi"/>
          <w:caps/>
          <w:color w:val="242852" w:themeColor="text2"/>
          <w:sz w:val="32"/>
          <w:szCs w:val="32"/>
        </w:rPr>
      </w:pPr>
      <w:r w:rsidRPr="00515790">
        <w:rPr>
          <w:rFonts w:asciiTheme="majorHAnsi" w:hAnsiTheme="majorHAnsi"/>
          <w:caps/>
          <w:color w:val="242852" w:themeColor="text2"/>
          <w:sz w:val="32"/>
          <w:szCs w:val="32"/>
        </w:rPr>
        <w:lastRenderedPageBreak/>
        <w:t>Employee engagements activities</w:t>
      </w:r>
      <w:r w:rsidR="0067329B">
        <w:rPr>
          <w:rFonts w:asciiTheme="majorHAnsi" w:hAnsiTheme="majorHAnsi"/>
          <w:caps/>
          <w:color w:val="242852" w:themeColor="text2"/>
          <w:sz w:val="32"/>
          <w:szCs w:val="32"/>
        </w:rPr>
        <w:t xml:space="preserve"> in FY18</w:t>
      </w:r>
    </w:p>
    <w:p w14:paraId="350F2A02" w14:textId="77777777" w:rsidR="00B2454A" w:rsidRDefault="0067329B" w:rsidP="00B2454A">
      <w:pPr>
        <w:keepNext/>
        <w:jc w:val="center"/>
      </w:pPr>
      <w:r>
        <w:rPr>
          <w:rFonts w:ascii="Times New Roman" w:hAnsi="Times New Roman"/>
          <w:noProof/>
          <w:sz w:val="28"/>
          <w:szCs w:val="28"/>
          <w:lang w:eastAsia="en-US"/>
        </w:rPr>
        <w:drawing>
          <wp:inline distT="0" distB="0" distL="0" distR="0" wp14:anchorId="121ED0AB" wp14:editId="6D5BC429">
            <wp:extent cx="4432300" cy="33032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2300" cy="3303270"/>
                    </a:xfrm>
                    <a:prstGeom prst="rect">
                      <a:avLst/>
                    </a:prstGeom>
                    <a:noFill/>
                    <a:ln>
                      <a:noFill/>
                    </a:ln>
                  </pic:spPr>
                </pic:pic>
              </a:graphicData>
            </a:graphic>
          </wp:inline>
        </w:drawing>
      </w:r>
    </w:p>
    <w:p w14:paraId="6359FDDB" w14:textId="43921468" w:rsidR="0067329B" w:rsidRDefault="00B2454A" w:rsidP="00B2454A">
      <w:pPr>
        <w:pStyle w:val="Caption"/>
        <w:jc w:val="center"/>
        <w:rPr>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SEQ Figure \* ARABIC </w:instrText>
      </w:r>
      <w:r>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sz w:val="28"/>
          <w:szCs w:val="28"/>
        </w:rPr>
        <w:fldChar w:fldCharType="end"/>
      </w:r>
      <w:r>
        <w:t xml:space="preserve"> AJV-P Group PICTURE Front FOB10 B</w:t>
      </w:r>
    </w:p>
    <w:p w14:paraId="0E6C9839" w14:textId="77777777" w:rsidR="0067329B" w:rsidRPr="00515790" w:rsidRDefault="0067329B" w:rsidP="00515790">
      <w:pPr>
        <w:jc w:val="center"/>
        <w:rPr>
          <w:iCs/>
          <w:sz w:val="22"/>
        </w:rPr>
      </w:pPr>
      <w:r w:rsidRPr="00515790">
        <w:rPr>
          <w:iCs/>
          <w:sz w:val="22"/>
        </w:rPr>
        <w:t>Members of the Air Traffic Procedures team line up for recess. Today’s fun activity: Dodgeball</w:t>
      </w:r>
    </w:p>
    <w:p w14:paraId="77187821" w14:textId="3B217693" w:rsidR="0067329B" w:rsidRDefault="0067329B" w:rsidP="0067329B">
      <w:pPr>
        <w:jc w:val="center"/>
        <w:rPr>
          <w:rFonts w:ascii="Times New Roman" w:hAnsi="Times New Roman"/>
          <w:sz w:val="28"/>
          <w:szCs w:val="28"/>
        </w:rPr>
      </w:pPr>
      <w:r>
        <w:rPr>
          <w:rFonts w:ascii="Times New Roman" w:hAnsi="Times New Roman"/>
          <w:noProof/>
          <w:sz w:val="28"/>
          <w:szCs w:val="28"/>
          <w:lang w:eastAsia="en-US"/>
        </w:rPr>
        <w:drawing>
          <wp:inline distT="0" distB="0" distL="0" distR="0" wp14:anchorId="4337EA31" wp14:editId="342CF0DF">
            <wp:extent cx="4544060" cy="351790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3517900"/>
                    </a:xfrm>
                    <a:prstGeom prst="rect">
                      <a:avLst/>
                    </a:prstGeom>
                    <a:noFill/>
                    <a:ln>
                      <a:noFill/>
                    </a:ln>
                  </pic:spPr>
                </pic:pic>
              </a:graphicData>
            </a:graphic>
          </wp:inline>
        </w:drawing>
      </w:r>
    </w:p>
    <w:p w14:paraId="387967CB" w14:textId="47CEA287" w:rsidR="0067329B" w:rsidRPr="0067329B" w:rsidRDefault="0067329B" w:rsidP="00515790">
      <w:pPr>
        <w:rPr>
          <w:iCs/>
          <w:sz w:val="22"/>
        </w:rPr>
      </w:pPr>
      <w:r w:rsidRPr="00515790">
        <w:rPr>
          <w:iCs/>
          <w:sz w:val="22"/>
        </w:rPr>
        <w:lastRenderedPageBreak/>
        <w:t>To the victor go the spoils: Members of AJV-81 enjoy lunch at Chevy’s - their reward for winning Pictionary at an All Hands Meeting.</w:t>
      </w:r>
    </w:p>
    <w:p w14:paraId="248F9F2B" w14:textId="47CEA287" w:rsidR="0067329B" w:rsidRPr="00515790" w:rsidRDefault="0067329B" w:rsidP="0067329B">
      <w:pPr>
        <w:jc w:val="center"/>
        <w:rPr>
          <w:iCs/>
          <w:sz w:val="22"/>
        </w:rPr>
      </w:pPr>
      <w:r w:rsidRPr="00515790">
        <w:rPr>
          <w:iCs/>
          <w:sz w:val="22"/>
        </w:rPr>
        <w:t>Working for the Air Traffic Procedures Group is a walk in the park.</w:t>
      </w:r>
    </w:p>
    <w:p w14:paraId="34D9EA45" w14:textId="6F8A5E78" w:rsidR="0067329B" w:rsidRPr="0023052C" w:rsidRDefault="0067329B" w:rsidP="0067329B">
      <w:pPr>
        <w:jc w:val="center"/>
        <w:rPr>
          <w:rFonts w:ascii="Times New Roman" w:hAnsi="Times New Roman"/>
          <w:sz w:val="24"/>
          <w:szCs w:val="24"/>
        </w:rPr>
      </w:pPr>
      <w:r>
        <w:rPr>
          <w:rFonts w:ascii="Times New Roman" w:hAnsi="Times New Roman"/>
          <w:noProof/>
          <w:sz w:val="24"/>
          <w:szCs w:val="24"/>
          <w:lang w:eastAsia="en-US"/>
        </w:rPr>
        <w:drawing>
          <wp:inline distT="0" distB="0" distL="0" distR="0" wp14:anchorId="53202ADF" wp14:editId="6C7667B3">
            <wp:extent cx="3764043" cy="261257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2750" cy="2618614"/>
                    </a:xfrm>
                    <a:prstGeom prst="rect">
                      <a:avLst/>
                    </a:prstGeom>
                    <a:noFill/>
                    <a:ln>
                      <a:noFill/>
                    </a:ln>
                  </pic:spPr>
                </pic:pic>
              </a:graphicData>
            </a:graphic>
          </wp:inline>
        </w:drawing>
      </w:r>
    </w:p>
    <w:p w14:paraId="26FD3501" w14:textId="2243106C" w:rsidR="0067329B" w:rsidRDefault="0067329B" w:rsidP="0067329B">
      <w:pPr>
        <w:jc w:val="center"/>
        <w:rPr>
          <w:rFonts w:ascii="Times New Roman" w:hAnsi="Times New Roman"/>
          <w:sz w:val="28"/>
          <w:szCs w:val="28"/>
        </w:rPr>
      </w:pPr>
      <w:r>
        <w:rPr>
          <w:rFonts w:ascii="Times New Roman" w:hAnsi="Times New Roman"/>
          <w:noProof/>
          <w:sz w:val="28"/>
          <w:szCs w:val="28"/>
          <w:lang w:eastAsia="en-US"/>
        </w:rPr>
        <w:drawing>
          <wp:inline distT="0" distB="0" distL="0" distR="0" wp14:anchorId="14199B62" wp14:editId="25A0D509">
            <wp:extent cx="3814416" cy="2369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910" cy="2380762"/>
                    </a:xfrm>
                    <a:prstGeom prst="rect">
                      <a:avLst/>
                    </a:prstGeom>
                    <a:noFill/>
                    <a:ln>
                      <a:noFill/>
                    </a:ln>
                  </pic:spPr>
                </pic:pic>
              </a:graphicData>
            </a:graphic>
          </wp:inline>
        </w:drawing>
      </w:r>
    </w:p>
    <w:p w14:paraId="58A8131A" w14:textId="7A3E5A67" w:rsidR="0067329B" w:rsidRPr="00515790" w:rsidRDefault="0067329B">
      <w:pPr>
        <w:jc w:val="center"/>
        <w:rPr>
          <w:rFonts w:ascii="Times New Roman" w:hAnsi="Times New Roman"/>
          <w:sz w:val="28"/>
          <w:szCs w:val="28"/>
        </w:rPr>
      </w:pPr>
      <w:r>
        <w:rPr>
          <w:rFonts w:ascii="Times New Roman" w:hAnsi="Times New Roman"/>
          <w:noProof/>
          <w:sz w:val="28"/>
          <w:szCs w:val="28"/>
          <w:lang w:eastAsia="en-US"/>
        </w:rPr>
        <w:lastRenderedPageBreak/>
        <w:drawing>
          <wp:inline distT="0" distB="0" distL="0" distR="0" wp14:anchorId="356AC76F" wp14:editId="3CFF9BD1">
            <wp:extent cx="3783068" cy="2666590"/>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flipV="1">
                      <a:off x="0" y="0"/>
                      <a:ext cx="3817259" cy="2690691"/>
                    </a:xfrm>
                    <a:prstGeom prst="rect">
                      <a:avLst/>
                    </a:prstGeom>
                    <a:noFill/>
                    <a:ln>
                      <a:noFill/>
                    </a:ln>
                  </pic:spPr>
                </pic:pic>
              </a:graphicData>
            </a:graphic>
          </wp:inline>
        </w:drawing>
      </w:r>
    </w:p>
    <w:p w14:paraId="1A753FD0" w14:textId="6D89C06D" w:rsidR="0067329B" w:rsidRPr="00515790" w:rsidRDefault="0067329B">
      <w:pPr>
        <w:jc w:val="center"/>
        <w:rPr>
          <w:iCs/>
          <w:sz w:val="22"/>
        </w:rPr>
      </w:pPr>
      <w:r w:rsidRPr="00515790">
        <w:rPr>
          <w:iCs/>
          <w:sz w:val="22"/>
        </w:rPr>
        <w:t>Raising Money for CFC (Holiday Party 2017)</w:t>
      </w:r>
    </w:p>
    <w:p w14:paraId="1F1DC470" w14:textId="4C6433A0" w:rsidR="0067329B" w:rsidRDefault="0067329B" w:rsidP="0067329B">
      <w:pPr>
        <w:jc w:val="center"/>
        <w:rPr>
          <w:rFonts w:ascii="Times New Roman" w:hAnsi="Times New Roman"/>
          <w:sz w:val="28"/>
          <w:szCs w:val="28"/>
        </w:rPr>
      </w:pPr>
      <w:r>
        <w:rPr>
          <w:rFonts w:ascii="Times New Roman" w:hAnsi="Times New Roman"/>
          <w:noProof/>
          <w:sz w:val="28"/>
          <w:szCs w:val="28"/>
          <w:lang w:eastAsia="en-US"/>
        </w:rPr>
        <w:drawing>
          <wp:inline distT="0" distB="0" distL="0" distR="0" wp14:anchorId="5C71B614" wp14:editId="27735B3A">
            <wp:extent cx="3787836" cy="2659224"/>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932" cy="2661397"/>
                    </a:xfrm>
                    <a:prstGeom prst="rect">
                      <a:avLst/>
                    </a:prstGeom>
                    <a:noFill/>
                    <a:ln>
                      <a:noFill/>
                    </a:ln>
                  </pic:spPr>
                </pic:pic>
              </a:graphicData>
            </a:graphic>
          </wp:inline>
        </w:drawing>
      </w:r>
    </w:p>
    <w:p w14:paraId="5405C72A" w14:textId="741AF1A6" w:rsidR="0067329B" w:rsidRDefault="0067329B" w:rsidP="0067329B">
      <w:pPr>
        <w:jc w:val="center"/>
        <w:rPr>
          <w:rFonts w:ascii="Times New Roman" w:hAnsi="Times New Roman"/>
          <w:sz w:val="28"/>
          <w:szCs w:val="28"/>
        </w:rPr>
      </w:pPr>
      <w:r>
        <w:rPr>
          <w:rFonts w:ascii="Times New Roman" w:hAnsi="Times New Roman"/>
          <w:noProof/>
          <w:sz w:val="28"/>
          <w:szCs w:val="28"/>
          <w:lang w:eastAsia="en-US"/>
        </w:rPr>
        <w:drawing>
          <wp:inline distT="0" distB="0" distL="0" distR="0" wp14:anchorId="1163056B" wp14:editId="16470E30">
            <wp:extent cx="5998502" cy="2220686"/>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0685" cy="2221494"/>
                    </a:xfrm>
                    <a:prstGeom prst="rect">
                      <a:avLst/>
                    </a:prstGeom>
                    <a:noFill/>
                    <a:ln>
                      <a:noFill/>
                    </a:ln>
                  </pic:spPr>
                </pic:pic>
              </a:graphicData>
            </a:graphic>
          </wp:inline>
        </w:drawing>
      </w:r>
    </w:p>
    <w:p w14:paraId="7D5A22F8" w14:textId="52F95B8C" w:rsidR="00E75C23" w:rsidRPr="00515790" w:rsidRDefault="0067329B" w:rsidP="00515790">
      <w:pPr>
        <w:jc w:val="center"/>
        <w:rPr>
          <w:rFonts w:ascii="Times New Roman" w:hAnsi="Times New Roman"/>
          <w:sz w:val="28"/>
          <w:szCs w:val="28"/>
        </w:rPr>
      </w:pPr>
      <w:r w:rsidRPr="00BB56EA">
        <w:rPr>
          <w:noProof/>
          <w:lang w:eastAsia="en-US"/>
        </w:rPr>
        <w:lastRenderedPageBreak/>
        <w:drawing>
          <wp:inline distT="0" distB="0" distL="0" distR="0" wp14:anchorId="1ED39FC8" wp14:editId="13EE4923">
            <wp:extent cx="1839660" cy="278200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47085" cy="2793230"/>
                    </a:xfrm>
                    <a:prstGeom prst="rect">
                      <a:avLst/>
                    </a:prstGeom>
                    <a:noFill/>
                    <a:ln>
                      <a:noFill/>
                    </a:ln>
                  </pic:spPr>
                </pic:pic>
              </a:graphicData>
            </a:graphic>
          </wp:inline>
        </w:drawing>
      </w:r>
    </w:p>
    <w:sectPr w:rsidR="00E75C23" w:rsidRPr="00515790" w:rsidSect="00D04FE7">
      <w:headerReference w:type="even" r:id="rId32"/>
      <w:headerReference w:type="default" r:id="rId33"/>
      <w:footerReference w:type="even" r:id="rId34"/>
      <w:footerReference w:type="default" r:id="rId35"/>
      <w:pgSz w:w="12240" w:h="15840"/>
      <w:pgMar w:top="1080" w:right="1080" w:bottom="1080" w:left="108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78C55" w14:textId="77777777" w:rsidR="00730452" w:rsidRDefault="00730452">
      <w:pPr>
        <w:spacing w:after="0" w:line="240" w:lineRule="auto"/>
      </w:pPr>
      <w:r>
        <w:separator/>
      </w:r>
    </w:p>
  </w:endnote>
  <w:endnote w:type="continuationSeparator" w:id="0">
    <w:p w14:paraId="0D403108" w14:textId="77777777" w:rsidR="00730452" w:rsidRDefault="00730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B4F3D" w14:textId="77777777" w:rsidR="004E7A4C" w:rsidRDefault="004E7A4C"/>
  <w:p w14:paraId="3EEBA9CE" w14:textId="27C40FE2" w:rsidR="004E7A4C" w:rsidRDefault="004E7A4C">
    <w:pPr>
      <w:pStyle w:val="FooterEven"/>
    </w:pPr>
    <w:r>
      <w:t xml:space="preserve">Page </w:t>
    </w:r>
    <w:r>
      <w:fldChar w:fldCharType="begin"/>
    </w:r>
    <w:r>
      <w:instrText xml:space="preserve"> PAGE   \* MERGEFORMAT </w:instrText>
    </w:r>
    <w:r>
      <w:fldChar w:fldCharType="separate"/>
    </w:r>
    <w:r w:rsidR="00FA3127" w:rsidRPr="00FA3127">
      <w:rPr>
        <w:noProof/>
        <w:sz w:val="24"/>
        <w:szCs w:val="24"/>
      </w:rPr>
      <w:t>12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7D05E" w14:textId="77777777" w:rsidR="004E7A4C" w:rsidRDefault="004E7A4C"/>
  <w:p w14:paraId="59719D35" w14:textId="5059A313" w:rsidR="004E7A4C" w:rsidRDefault="004E7A4C">
    <w:pPr>
      <w:pStyle w:val="FooterOdd"/>
    </w:pPr>
    <w:r>
      <w:t xml:space="preserve">Page </w:t>
    </w:r>
    <w:r>
      <w:fldChar w:fldCharType="begin"/>
    </w:r>
    <w:r>
      <w:instrText xml:space="preserve"> PAGE   \* MERGEFORMAT </w:instrText>
    </w:r>
    <w:r>
      <w:fldChar w:fldCharType="separate"/>
    </w:r>
    <w:r w:rsidR="00FA3127" w:rsidRPr="00FA3127">
      <w:rPr>
        <w:noProof/>
        <w:sz w:val="24"/>
        <w:szCs w:val="24"/>
      </w:rPr>
      <w:t>11</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8BC9A" w14:textId="77777777" w:rsidR="00730452" w:rsidRDefault="00730452">
      <w:pPr>
        <w:spacing w:after="0" w:line="240" w:lineRule="auto"/>
      </w:pPr>
      <w:r>
        <w:separator/>
      </w:r>
    </w:p>
  </w:footnote>
  <w:footnote w:type="continuationSeparator" w:id="0">
    <w:p w14:paraId="071D3E32" w14:textId="77777777" w:rsidR="00730452" w:rsidRDefault="00730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CD4B6" w14:textId="77777777" w:rsidR="004E7A4C" w:rsidRDefault="00000000">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Content>
        <w:r w:rsidR="004E7A4C">
          <w:t>Air Traffic Procedures</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C1949" w14:textId="77777777" w:rsidR="004E7A4C" w:rsidRDefault="00000000">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Content>
        <w:r w:rsidR="004E7A4C">
          <w:t>Air Traffic Procedures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2A27F2C"/>
    <w:multiLevelType w:val="hybridMultilevel"/>
    <w:tmpl w:val="43740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47E32"/>
    <w:multiLevelType w:val="hybridMultilevel"/>
    <w:tmpl w:val="4484F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51EC1"/>
    <w:multiLevelType w:val="hybridMultilevel"/>
    <w:tmpl w:val="9684E5EE"/>
    <w:lvl w:ilvl="0" w:tplc="DE9ECD2C">
      <w:numFmt w:val="bullet"/>
      <w:lvlText w:val="-"/>
      <w:lvlJc w:val="left"/>
      <w:pPr>
        <w:ind w:left="720" w:hanging="360"/>
      </w:pPr>
      <w:rPr>
        <w:rFonts w:ascii="Tw Cen MT" w:eastAsiaTheme="minorHAnsi" w:hAnsi="Tw Cen 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629DD1"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13D2328"/>
    <w:multiLevelType w:val="hybridMultilevel"/>
    <w:tmpl w:val="F006D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2B430F"/>
    <w:multiLevelType w:val="hybridMultilevel"/>
    <w:tmpl w:val="C2109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A13F8"/>
    <w:multiLevelType w:val="hybridMultilevel"/>
    <w:tmpl w:val="9DC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006C29"/>
    <w:multiLevelType w:val="multilevel"/>
    <w:tmpl w:val="8CAAECE6"/>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sz w:val="20"/>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C731EA3"/>
    <w:multiLevelType w:val="hybridMultilevel"/>
    <w:tmpl w:val="286C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3D690C"/>
    <w:multiLevelType w:val="hybridMultilevel"/>
    <w:tmpl w:val="90BE6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66C3484"/>
    <w:multiLevelType w:val="hybridMultilevel"/>
    <w:tmpl w:val="E8D6E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A04DA"/>
    <w:multiLevelType w:val="hybridMultilevel"/>
    <w:tmpl w:val="9D5E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AA6BAF"/>
    <w:multiLevelType w:val="hybridMultilevel"/>
    <w:tmpl w:val="B47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4FF5D60"/>
    <w:multiLevelType w:val="hybridMultilevel"/>
    <w:tmpl w:val="DEB0AF80"/>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start w:val="1"/>
      <w:numFmt w:val="bullet"/>
      <w:lvlText w:val=""/>
      <w:lvlJc w:val="left"/>
      <w:pPr>
        <w:ind w:left="2938" w:hanging="360"/>
      </w:pPr>
      <w:rPr>
        <w:rFonts w:ascii="Symbol" w:hAnsi="Symbol" w:hint="default"/>
      </w:rPr>
    </w:lvl>
    <w:lvl w:ilvl="4" w:tplc="04090003">
      <w:start w:val="1"/>
      <w:numFmt w:val="bullet"/>
      <w:lvlText w:val="o"/>
      <w:lvlJc w:val="left"/>
      <w:pPr>
        <w:ind w:left="3658" w:hanging="360"/>
      </w:pPr>
      <w:rPr>
        <w:rFonts w:ascii="Courier New" w:hAnsi="Courier New" w:cs="Courier New" w:hint="default"/>
      </w:rPr>
    </w:lvl>
    <w:lvl w:ilvl="5" w:tplc="04090005">
      <w:start w:val="1"/>
      <w:numFmt w:val="bullet"/>
      <w:lvlText w:val=""/>
      <w:lvlJc w:val="left"/>
      <w:pPr>
        <w:ind w:left="4378" w:hanging="360"/>
      </w:pPr>
      <w:rPr>
        <w:rFonts w:ascii="Wingdings" w:hAnsi="Wingdings" w:hint="default"/>
      </w:rPr>
    </w:lvl>
    <w:lvl w:ilvl="6" w:tplc="04090001">
      <w:start w:val="1"/>
      <w:numFmt w:val="bullet"/>
      <w:lvlText w:val=""/>
      <w:lvlJc w:val="left"/>
      <w:pPr>
        <w:ind w:left="5098" w:hanging="360"/>
      </w:pPr>
      <w:rPr>
        <w:rFonts w:ascii="Symbol" w:hAnsi="Symbol" w:hint="default"/>
      </w:rPr>
    </w:lvl>
    <w:lvl w:ilvl="7" w:tplc="04090003">
      <w:start w:val="1"/>
      <w:numFmt w:val="bullet"/>
      <w:lvlText w:val="o"/>
      <w:lvlJc w:val="left"/>
      <w:pPr>
        <w:ind w:left="5818" w:hanging="360"/>
      </w:pPr>
      <w:rPr>
        <w:rFonts w:ascii="Courier New" w:hAnsi="Courier New" w:cs="Courier New" w:hint="default"/>
      </w:rPr>
    </w:lvl>
    <w:lvl w:ilvl="8" w:tplc="04090005">
      <w:start w:val="1"/>
      <w:numFmt w:val="bullet"/>
      <w:lvlText w:val=""/>
      <w:lvlJc w:val="left"/>
      <w:pPr>
        <w:ind w:left="6538" w:hanging="360"/>
      </w:pPr>
      <w:rPr>
        <w:rFonts w:ascii="Wingdings" w:hAnsi="Wingdings" w:hint="default"/>
      </w:rPr>
    </w:lvl>
  </w:abstractNum>
  <w:abstractNum w:abstractNumId="20" w15:restartNumberingAfterBreak="0">
    <w:nsid w:val="655D74AC"/>
    <w:multiLevelType w:val="hybridMultilevel"/>
    <w:tmpl w:val="9C4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E803B8"/>
    <w:multiLevelType w:val="hybridMultilevel"/>
    <w:tmpl w:val="FA36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A113A76"/>
    <w:multiLevelType w:val="hybridMultilevel"/>
    <w:tmpl w:val="F39429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CA80A63"/>
    <w:multiLevelType w:val="hybridMultilevel"/>
    <w:tmpl w:val="3788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70F3D"/>
    <w:multiLevelType w:val="hybridMultilevel"/>
    <w:tmpl w:val="8D34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8464214">
    <w:abstractNumId w:val="4"/>
  </w:num>
  <w:num w:numId="2" w16cid:durableId="1736318040">
    <w:abstractNumId w:val="9"/>
  </w:num>
  <w:num w:numId="3" w16cid:durableId="481963910">
    <w:abstractNumId w:val="3"/>
  </w:num>
  <w:num w:numId="4" w16cid:durableId="426972637">
    <w:abstractNumId w:val="3"/>
  </w:num>
  <w:num w:numId="5" w16cid:durableId="293949783">
    <w:abstractNumId w:val="2"/>
  </w:num>
  <w:num w:numId="6" w16cid:durableId="559050031">
    <w:abstractNumId w:val="2"/>
  </w:num>
  <w:num w:numId="7" w16cid:durableId="1028915574">
    <w:abstractNumId w:val="1"/>
  </w:num>
  <w:num w:numId="8" w16cid:durableId="441801647">
    <w:abstractNumId w:val="1"/>
  </w:num>
  <w:num w:numId="9" w16cid:durableId="1669138211">
    <w:abstractNumId w:val="0"/>
  </w:num>
  <w:num w:numId="10" w16cid:durableId="1786728580">
    <w:abstractNumId w:val="0"/>
  </w:num>
  <w:num w:numId="11" w16cid:durableId="232200280">
    <w:abstractNumId w:val="8"/>
  </w:num>
  <w:num w:numId="12" w16cid:durableId="1885674686">
    <w:abstractNumId w:val="9"/>
  </w:num>
  <w:num w:numId="13" w16cid:durableId="356005151">
    <w:abstractNumId w:val="3"/>
  </w:num>
  <w:num w:numId="14" w16cid:durableId="1258710288">
    <w:abstractNumId w:val="2"/>
  </w:num>
  <w:num w:numId="15" w16cid:durableId="413359776">
    <w:abstractNumId w:val="1"/>
  </w:num>
  <w:num w:numId="16" w16cid:durableId="1389576546">
    <w:abstractNumId w:val="0"/>
  </w:num>
  <w:num w:numId="17" w16cid:durableId="1301376340">
    <w:abstractNumId w:val="8"/>
  </w:num>
  <w:num w:numId="18" w16cid:durableId="993141972">
    <w:abstractNumId w:val="9"/>
  </w:num>
  <w:num w:numId="19" w16cid:durableId="75253766">
    <w:abstractNumId w:val="3"/>
  </w:num>
  <w:num w:numId="20" w16cid:durableId="1199318791">
    <w:abstractNumId w:val="2"/>
  </w:num>
  <w:num w:numId="21" w16cid:durableId="1044598031">
    <w:abstractNumId w:val="1"/>
  </w:num>
  <w:num w:numId="22" w16cid:durableId="1215043567">
    <w:abstractNumId w:val="0"/>
  </w:num>
  <w:num w:numId="23" w16cid:durableId="347172712">
    <w:abstractNumId w:val="8"/>
  </w:num>
  <w:num w:numId="24" w16cid:durableId="75711650">
    <w:abstractNumId w:val="10"/>
  </w:num>
  <w:num w:numId="25" w16cid:durableId="720715665">
    <w:abstractNumId w:val="18"/>
  </w:num>
  <w:num w:numId="26" w16cid:durableId="183642337">
    <w:abstractNumId w:val="6"/>
  </w:num>
  <w:num w:numId="27" w16cid:durableId="84039374">
    <w:abstractNumId w:val="21"/>
  </w:num>
  <w:num w:numId="28" w16cid:durableId="1403327971">
    <w:abstractNumId w:val="22"/>
  </w:num>
  <w:num w:numId="29" w16cid:durableId="869605023">
    <w:abstractNumId w:val="23"/>
  </w:num>
  <w:num w:numId="30" w16cid:durableId="1920404294">
    <w:abstractNumId w:val="24"/>
  </w:num>
  <w:num w:numId="31" w16cid:durableId="1397775117">
    <w:abstractNumId w:val="15"/>
  </w:num>
  <w:num w:numId="32" w16cid:durableId="1653606597">
    <w:abstractNumId w:val="12"/>
  </w:num>
  <w:num w:numId="33" w16cid:durableId="1096487775">
    <w:abstractNumId w:val="11"/>
  </w:num>
  <w:num w:numId="34" w16cid:durableId="1278483858">
    <w:abstractNumId w:val="14"/>
  </w:num>
  <w:num w:numId="35" w16cid:durableId="940332287">
    <w:abstractNumId w:val="16"/>
  </w:num>
  <w:num w:numId="36" w16cid:durableId="1679430153">
    <w:abstractNumId w:val="20"/>
  </w:num>
  <w:num w:numId="37" w16cid:durableId="836309743">
    <w:abstractNumId w:val="13"/>
  </w:num>
  <w:num w:numId="38" w16cid:durableId="1422801794">
    <w:abstractNumId w:val="5"/>
  </w:num>
  <w:num w:numId="39" w16cid:durableId="400104623">
    <w:abstractNumId w:val="19"/>
  </w:num>
  <w:num w:numId="40" w16cid:durableId="1118378070">
    <w:abstractNumId w:val="17"/>
  </w:num>
  <w:num w:numId="41" w16cid:durableId="3669481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231"/>
    <w:rsid w:val="000068EB"/>
    <w:rsid w:val="000114A8"/>
    <w:rsid w:val="00011BA0"/>
    <w:rsid w:val="00023D2E"/>
    <w:rsid w:val="0003046E"/>
    <w:rsid w:val="00030BA4"/>
    <w:rsid w:val="00030D92"/>
    <w:rsid w:val="000321F4"/>
    <w:rsid w:val="000475A5"/>
    <w:rsid w:val="00053FB8"/>
    <w:rsid w:val="000579B0"/>
    <w:rsid w:val="000603B1"/>
    <w:rsid w:val="000607B6"/>
    <w:rsid w:val="000643A0"/>
    <w:rsid w:val="000710B0"/>
    <w:rsid w:val="000721AC"/>
    <w:rsid w:val="00081A19"/>
    <w:rsid w:val="00097E3D"/>
    <w:rsid w:val="000A3CCA"/>
    <w:rsid w:val="000B1434"/>
    <w:rsid w:val="000B3943"/>
    <w:rsid w:val="000B3E91"/>
    <w:rsid w:val="000C74AC"/>
    <w:rsid w:val="000D229B"/>
    <w:rsid w:val="000E4D19"/>
    <w:rsid w:val="000E627D"/>
    <w:rsid w:val="000F3CD0"/>
    <w:rsid w:val="0010055C"/>
    <w:rsid w:val="00101544"/>
    <w:rsid w:val="00111539"/>
    <w:rsid w:val="00114732"/>
    <w:rsid w:val="001152E8"/>
    <w:rsid w:val="00122311"/>
    <w:rsid w:val="00123C31"/>
    <w:rsid w:val="001311FA"/>
    <w:rsid w:val="00131AEB"/>
    <w:rsid w:val="00154153"/>
    <w:rsid w:val="0015537C"/>
    <w:rsid w:val="0016009C"/>
    <w:rsid w:val="00171822"/>
    <w:rsid w:val="00171A30"/>
    <w:rsid w:val="00172A1B"/>
    <w:rsid w:val="00173679"/>
    <w:rsid w:val="001818F8"/>
    <w:rsid w:val="0018243B"/>
    <w:rsid w:val="0018252F"/>
    <w:rsid w:val="00183D46"/>
    <w:rsid w:val="00186FF2"/>
    <w:rsid w:val="0019552A"/>
    <w:rsid w:val="00196B60"/>
    <w:rsid w:val="001A0732"/>
    <w:rsid w:val="001A126D"/>
    <w:rsid w:val="001A4315"/>
    <w:rsid w:val="001A7EE8"/>
    <w:rsid w:val="001B2453"/>
    <w:rsid w:val="001C33C7"/>
    <w:rsid w:val="001D0561"/>
    <w:rsid w:val="001E0D9F"/>
    <w:rsid w:val="001E3352"/>
    <w:rsid w:val="001E35C3"/>
    <w:rsid w:val="001E387B"/>
    <w:rsid w:val="001F5520"/>
    <w:rsid w:val="001F7DF8"/>
    <w:rsid w:val="00202A11"/>
    <w:rsid w:val="00210E06"/>
    <w:rsid w:val="00211429"/>
    <w:rsid w:val="00212427"/>
    <w:rsid w:val="00214597"/>
    <w:rsid w:val="002355E6"/>
    <w:rsid w:val="00240EF1"/>
    <w:rsid w:val="00244506"/>
    <w:rsid w:val="00251EBB"/>
    <w:rsid w:val="00252768"/>
    <w:rsid w:val="00252C4F"/>
    <w:rsid w:val="00254E93"/>
    <w:rsid w:val="0026062E"/>
    <w:rsid w:val="00262B6E"/>
    <w:rsid w:val="00264EAD"/>
    <w:rsid w:val="00265933"/>
    <w:rsid w:val="00271203"/>
    <w:rsid w:val="0027149F"/>
    <w:rsid w:val="00273C79"/>
    <w:rsid w:val="00287668"/>
    <w:rsid w:val="00292787"/>
    <w:rsid w:val="002A2E6A"/>
    <w:rsid w:val="002A38B8"/>
    <w:rsid w:val="002A4F96"/>
    <w:rsid w:val="002C4B5F"/>
    <w:rsid w:val="002C7067"/>
    <w:rsid w:val="002D1172"/>
    <w:rsid w:val="002F3C4B"/>
    <w:rsid w:val="00300997"/>
    <w:rsid w:val="003024C2"/>
    <w:rsid w:val="00302C4C"/>
    <w:rsid w:val="00310E90"/>
    <w:rsid w:val="0031114F"/>
    <w:rsid w:val="00316A31"/>
    <w:rsid w:val="00322D21"/>
    <w:rsid w:val="003258F6"/>
    <w:rsid w:val="003314A7"/>
    <w:rsid w:val="00332602"/>
    <w:rsid w:val="00335D83"/>
    <w:rsid w:val="00341DB6"/>
    <w:rsid w:val="003428BA"/>
    <w:rsid w:val="0035098F"/>
    <w:rsid w:val="00351C7C"/>
    <w:rsid w:val="00355F2D"/>
    <w:rsid w:val="00361CCA"/>
    <w:rsid w:val="003643B2"/>
    <w:rsid w:val="00366843"/>
    <w:rsid w:val="00384755"/>
    <w:rsid w:val="0038692C"/>
    <w:rsid w:val="00386F72"/>
    <w:rsid w:val="003920EB"/>
    <w:rsid w:val="0039391A"/>
    <w:rsid w:val="0039641F"/>
    <w:rsid w:val="003A1609"/>
    <w:rsid w:val="003B7F46"/>
    <w:rsid w:val="003C06F2"/>
    <w:rsid w:val="003C291F"/>
    <w:rsid w:val="003C4059"/>
    <w:rsid w:val="003C4573"/>
    <w:rsid w:val="003D0AB7"/>
    <w:rsid w:val="003D0F4F"/>
    <w:rsid w:val="003D3762"/>
    <w:rsid w:val="003D41F1"/>
    <w:rsid w:val="003D6284"/>
    <w:rsid w:val="003E61FD"/>
    <w:rsid w:val="003E6949"/>
    <w:rsid w:val="003F0A7C"/>
    <w:rsid w:val="003F1998"/>
    <w:rsid w:val="003F2E8D"/>
    <w:rsid w:val="003F3950"/>
    <w:rsid w:val="003F4399"/>
    <w:rsid w:val="00411A56"/>
    <w:rsid w:val="00417938"/>
    <w:rsid w:val="00440256"/>
    <w:rsid w:val="00440BD8"/>
    <w:rsid w:val="0045118B"/>
    <w:rsid w:val="0045390C"/>
    <w:rsid w:val="004558A0"/>
    <w:rsid w:val="00457CC6"/>
    <w:rsid w:val="00461AA9"/>
    <w:rsid w:val="00463865"/>
    <w:rsid w:val="00464C76"/>
    <w:rsid w:val="00464E6D"/>
    <w:rsid w:val="00466EA0"/>
    <w:rsid w:val="00473DBB"/>
    <w:rsid w:val="00484EE7"/>
    <w:rsid w:val="004859E0"/>
    <w:rsid w:val="004A147A"/>
    <w:rsid w:val="004A60EE"/>
    <w:rsid w:val="004C02FE"/>
    <w:rsid w:val="004C25D7"/>
    <w:rsid w:val="004D0905"/>
    <w:rsid w:val="004D161C"/>
    <w:rsid w:val="004D4142"/>
    <w:rsid w:val="004E7176"/>
    <w:rsid w:val="004E7A4C"/>
    <w:rsid w:val="004F0EA1"/>
    <w:rsid w:val="005057B1"/>
    <w:rsid w:val="005105BC"/>
    <w:rsid w:val="0051336E"/>
    <w:rsid w:val="00515790"/>
    <w:rsid w:val="005206B2"/>
    <w:rsid w:val="00523373"/>
    <w:rsid w:val="00526A2A"/>
    <w:rsid w:val="00531FA3"/>
    <w:rsid w:val="00536D9C"/>
    <w:rsid w:val="0053758A"/>
    <w:rsid w:val="00543F2C"/>
    <w:rsid w:val="00554C9B"/>
    <w:rsid w:val="00561261"/>
    <w:rsid w:val="005613AD"/>
    <w:rsid w:val="00580F88"/>
    <w:rsid w:val="0059596A"/>
    <w:rsid w:val="00597813"/>
    <w:rsid w:val="005B2CD3"/>
    <w:rsid w:val="005C7565"/>
    <w:rsid w:val="006110F0"/>
    <w:rsid w:val="00620E19"/>
    <w:rsid w:val="00621823"/>
    <w:rsid w:val="00623D02"/>
    <w:rsid w:val="00624E79"/>
    <w:rsid w:val="0062642F"/>
    <w:rsid w:val="00634F82"/>
    <w:rsid w:val="00643049"/>
    <w:rsid w:val="00661139"/>
    <w:rsid w:val="0066467C"/>
    <w:rsid w:val="0067039F"/>
    <w:rsid w:val="0067329B"/>
    <w:rsid w:val="00677B85"/>
    <w:rsid w:val="0068141F"/>
    <w:rsid w:val="0068318A"/>
    <w:rsid w:val="006872C1"/>
    <w:rsid w:val="0069364C"/>
    <w:rsid w:val="00694CFB"/>
    <w:rsid w:val="00697173"/>
    <w:rsid w:val="006C6F7D"/>
    <w:rsid w:val="006D2E7B"/>
    <w:rsid w:val="006F014B"/>
    <w:rsid w:val="006F7048"/>
    <w:rsid w:val="006F7B8B"/>
    <w:rsid w:val="00703F20"/>
    <w:rsid w:val="00711ED5"/>
    <w:rsid w:val="0071354C"/>
    <w:rsid w:val="007177EE"/>
    <w:rsid w:val="00722F97"/>
    <w:rsid w:val="007267CE"/>
    <w:rsid w:val="007272FC"/>
    <w:rsid w:val="00730452"/>
    <w:rsid w:val="00730E17"/>
    <w:rsid w:val="00731C3C"/>
    <w:rsid w:val="00742F0B"/>
    <w:rsid w:val="00746B80"/>
    <w:rsid w:val="007508CE"/>
    <w:rsid w:val="00753083"/>
    <w:rsid w:val="007544CD"/>
    <w:rsid w:val="00755608"/>
    <w:rsid w:val="00762CD6"/>
    <w:rsid w:val="00763A5F"/>
    <w:rsid w:val="00765226"/>
    <w:rsid w:val="007676A5"/>
    <w:rsid w:val="0077050A"/>
    <w:rsid w:val="00770F1E"/>
    <w:rsid w:val="00782306"/>
    <w:rsid w:val="0078248C"/>
    <w:rsid w:val="00794AC3"/>
    <w:rsid w:val="00796383"/>
    <w:rsid w:val="007A49B4"/>
    <w:rsid w:val="007B0D74"/>
    <w:rsid w:val="007B2091"/>
    <w:rsid w:val="007B7A09"/>
    <w:rsid w:val="007D04DC"/>
    <w:rsid w:val="007D1466"/>
    <w:rsid w:val="007D14DE"/>
    <w:rsid w:val="007D211C"/>
    <w:rsid w:val="007E147B"/>
    <w:rsid w:val="007E27C2"/>
    <w:rsid w:val="007E4086"/>
    <w:rsid w:val="007E6DEF"/>
    <w:rsid w:val="007F4C0E"/>
    <w:rsid w:val="007F66DD"/>
    <w:rsid w:val="008059B9"/>
    <w:rsid w:val="0081642B"/>
    <w:rsid w:val="0082045A"/>
    <w:rsid w:val="00827228"/>
    <w:rsid w:val="00830ED4"/>
    <w:rsid w:val="00831B7E"/>
    <w:rsid w:val="00835889"/>
    <w:rsid w:val="00844AC8"/>
    <w:rsid w:val="00846790"/>
    <w:rsid w:val="008508AB"/>
    <w:rsid w:val="0086277A"/>
    <w:rsid w:val="00864A6E"/>
    <w:rsid w:val="0087408C"/>
    <w:rsid w:val="00875AD9"/>
    <w:rsid w:val="00877A7F"/>
    <w:rsid w:val="00877D54"/>
    <w:rsid w:val="008813B4"/>
    <w:rsid w:val="00885C03"/>
    <w:rsid w:val="00886247"/>
    <w:rsid w:val="008970A4"/>
    <w:rsid w:val="00897F70"/>
    <w:rsid w:val="008A4580"/>
    <w:rsid w:val="008A4E93"/>
    <w:rsid w:val="008A773B"/>
    <w:rsid w:val="008C2541"/>
    <w:rsid w:val="008C69A3"/>
    <w:rsid w:val="008D139C"/>
    <w:rsid w:val="008D43E9"/>
    <w:rsid w:val="008D66CA"/>
    <w:rsid w:val="008E2B73"/>
    <w:rsid w:val="008F799D"/>
    <w:rsid w:val="009026E2"/>
    <w:rsid w:val="0090339F"/>
    <w:rsid w:val="00904F8F"/>
    <w:rsid w:val="0091439A"/>
    <w:rsid w:val="00915768"/>
    <w:rsid w:val="009211A4"/>
    <w:rsid w:val="00921B1A"/>
    <w:rsid w:val="009244AD"/>
    <w:rsid w:val="009253B4"/>
    <w:rsid w:val="009279DA"/>
    <w:rsid w:val="0093440C"/>
    <w:rsid w:val="00934AD6"/>
    <w:rsid w:val="009364F7"/>
    <w:rsid w:val="0094172C"/>
    <w:rsid w:val="00960C51"/>
    <w:rsid w:val="0096227D"/>
    <w:rsid w:val="00965C06"/>
    <w:rsid w:val="00967430"/>
    <w:rsid w:val="0097751D"/>
    <w:rsid w:val="00983BA2"/>
    <w:rsid w:val="00983DFF"/>
    <w:rsid w:val="009856A5"/>
    <w:rsid w:val="009A2207"/>
    <w:rsid w:val="009A3065"/>
    <w:rsid w:val="009A7231"/>
    <w:rsid w:val="009B6B47"/>
    <w:rsid w:val="009C1195"/>
    <w:rsid w:val="009C18E6"/>
    <w:rsid w:val="009D3BB9"/>
    <w:rsid w:val="009D771C"/>
    <w:rsid w:val="009F4C97"/>
    <w:rsid w:val="009F68B9"/>
    <w:rsid w:val="00A04906"/>
    <w:rsid w:val="00A20902"/>
    <w:rsid w:val="00A25383"/>
    <w:rsid w:val="00A26853"/>
    <w:rsid w:val="00A274E5"/>
    <w:rsid w:val="00A33AD3"/>
    <w:rsid w:val="00A43D25"/>
    <w:rsid w:val="00A5447B"/>
    <w:rsid w:val="00A55945"/>
    <w:rsid w:val="00A63893"/>
    <w:rsid w:val="00A63EC2"/>
    <w:rsid w:val="00A72428"/>
    <w:rsid w:val="00A83EB3"/>
    <w:rsid w:val="00AA16C0"/>
    <w:rsid w:val="00AA45B8"/>
    <w:rsid w:val="00AA67C1"/>
    <w:rsid w:val="00AA6935"/>
    <w:rsid w:val="00AB34A6"/>
    <w:rsid w:val="00AB55B3"/>
    <w:rsid w:val="00AC0F5C"/>
    <w:rsid w:val="00AC2BE5"/>
    <w:rsid w:val="00AD4274"/>
    <w:rsid w:val="00AD7861"/>
    <w:rsid w:val="00AE10B2"/>
    <w:rsid w:val="00AE7617"/>
    <w:rsid w:val="00B04565"/>
    <w:rsid w:val="00B0602B"/>
    <w:rsid w:val="00B11DAF"/>
    <w:rsid w:val="00B13873"/>
    <w:rsid w:val="00B22588"/>
    <w:rsid w:val="00B22D9D"/>
    <w:rsid w:val="00B2454A"/>
    <w:rsid w:val="00B3290F"/>
    <w:rsid w:val="00B4437F"/>
    <w:rsid w:val="00B4794C"/>
    <w:rsid w:val="00B52622"/>
    <w:rsid w:val="00B568FB"/>
    <w:rsid w:val="00B613DF"/>
    <w:rsid w:val="00B74498"/>
    <w:rsid w:val="00B80477"/>
    <w:rsid w:val="00B830FE"/>
    <w:rsid w:val="00B8372A"/>
    <w:rsid w:val="00B838AC"/>
    <w:rsid w:val="00B912AB"/>
    <w:rsid w:val="00BA08A9"/>
    <w:rsid w:val="00BA26F5"/>
    <w:rsid w:val="00BA79CB"/>
    <w:rsid w:val="00BB188F"/>
    <w:rsid w:val="00BB2A60"/>
    <w:rsid w:val="00BB32EC"/>
    <w:rsid w:val="00BB536F"/>
    <w:rsid w:val="00BC3F04"/>
    <w:rsid w:val="00BC6BE7"/>
    <w:rsid w:val="00BC7586"/>
    <w:rsid w:val="00BD0DBF"/>
    <w:rsid w:val="00BD6CDA"/>
    <w:rsid w:val="00BE2A35"/>
    <w:rsid w:val="00BE4AD3"/>
    <w:rsid w:val="00BE4CD3"/>
    <w:rsid w:val="00BF182A"/>
    <w:rsid w:val="00BF21BA"/>
    <w:rsid w:val="00BF482E"/>
    <w:rsid w:val="00BF595A"/>
    <w:rsid w:val="00BF7ED1"/>
    <w:rsid w:val="00C00FD5"/>
    <w:rsid w:val="00C049D4"/>
    <w:rsid w:val="00C05B0B"/>
    <w:rsid w:val="00C07F93"/>
    <w:rsid w:val="00C52CBC"/>
    <w:rsid w:val="00C53667"/>
    <w:rsid w:val="00C60438"/>
    <w:rsid w:val="00C60448"/>
    <w:rsid w:val="00C6740C"/>
    <w:rsid w:val="00C72109"/>
    <w:rsid w:val="00C76381"/>
    <w:rsid w:val="00C86FDF"/>
    <w:rsid w:val="00C96A71"/>
    <w:rsid w:val="00CA10B7"/>
    <w:rsid w:val="00CA5746"/>
    <w:rsid w:val="00CA727B"/>
    <w:rsid w:val="00CB67F9"/>
    <w:rsid w:val="00CC3C0F"/>
    <w:rsid w:val="00CD40E1"/>
    <w:rsid w:val="00CE3B53"/>
    <w:rsid w:val="00CE65A6"/>
    <w:rsid w:val="00CE65BA"/>
    <w:rsid w:val="00CF2F80"/>
    <w:rsid w:val="00CF755B"/>
    <w:rsid w:val="00D02DC7"/>
    <w:rsid w:val="00D04FE7"/>
    <w:rsid w:val="00D05460"/>
    <w:rsid w:val="00D071B3"/>
    <w:rsid w:val="00D15331"/>
    <w:rsid w:val="00D20C8A"/>
    <w:rsid w:val="00D2117D"/>
    <w:rsid w:val="00D21AF9"/>
    <w:rsid w:val="00D25B35"/>
    <w:rsid w:val="00D27238"/>
    <w:rsid w:val="00D3071D"/>
    <w:rsid w:val="00D31293"/>
    <w:rsid w:val="00D31382"/>
    <w:rsid w:val="00D31C4F"/>
    <w:rsid w:val="00D435BE"/>
    <w:rsid w:val="00D47540"/>
    <w:rsid w:val="00D53C4D"/>
    <w:rsid w:val="00D70694"/>
    <w:rsid w:val="00D77B3C"/>
    <w:rsid w:val="00D8062E"/>
    <w:rsid w:val="00D8196F"/>
    <w:rsid w:val="00D83823"/>
    <w:rsid w:val="00D8480C"/>
    <w:rsid w:val="00D9429B"/>
    <w:rsid w:val="00D946B4"/>
    <w:rsid w:val="00DA11ED"/>
    <w:rsid w:val="00DA1C23"/>
    <w:rsid w:val="00DC48E9"/>
    <w:rsid w:val="00DC54E1"/>
    <w:rsid w:val="00DC764B"/>
    <w:rsid w:val="00DC7A3D"/>
    <w:rsid w:val="00DC7C53"/>
    <w:rsid w:val="00DD7D96"/>
    <w:rsid w:val="00DE0582"/>
    <w:rsid w:val="00DE6F9B"/>
    <w:rsid w:val="00DF25CD"/>
    <w:rsid w:val="00DF54F0"/>
    <w:rsid w:val="00DF7703"/>
    <w:rsid w:val="00DF7849"/>
    <w:rsid w:val="00DF7F22"/>
    <w:rsid w:val="00E00FF3"/>
    <w:rsid w:val="00E01CED"/>
    <w:rsid w:val="00E0399B"/>
    <w:rsid w:val="00E04E40"/>
    <w:rsid w:val="00E17A2C"/>
    <w:rsid w:val="00E213F1"/>
    <w:rsid w:val="00E25C4A"/>
    <w:rsid w:val="00E272EC"/>
    <w:rsid w:val="00E32D59"/>
    <w:rsid w:val="00E3774C"/>
    <w:rsid w:val="00E436FD"/>
    <w:rsid w:val="00E45357"/>
    <w:rsid w:val="00E516EF"/>
    <w:rsid w:val="00E57BF8"/>
    <w:rsid w:val="00E60F85"/>
    <w:rsid w:val="00E6329D"/>
    <w:rsid w:val="00E64CC2"/>
    <w:rsid w:val="00E75C23"/>
    <w:rsid w:val="00E80083"/>
    <w:rsid w:val="00E8708C"/>
    <w:rsid w:val="00E927F6"/>
    <w:rsid w:val="00E932A1"/>
    <w:rsid w:val="00E96E88"/>
    <w:rsid w:val="00EA4B7F"/>
    <w:rsid w:val="00EA58AB"/>
    <w:rsid w:val="00EB04B9"/>
    <w:rsid w:val="00EC4019"/>
    <w:rsid w:val="00EC686D"/>
    <w:rsid w:val="00ED3779"/>
    <w:rsid w:val="00ED3CF2"/>
    <w:rsid w:val="00ED57C9"/>
    <w:rsid w:val="00EF3529"/>
    <w:rsid w:val="00EF415B"/>
    <w:rsid w:val="00F01E5D"/>
    <w:rsid w:val="00F02579"/>
    <w:rsid w:val="00F06F59"/>
    <w:rsid w:val="00F347F4"/>
    <w:rsid w:val="00F35F00"/>
    <w:rsid w:val="00F36FFF"/>
    <w:rsid w:val="00F46996"/>
    <w:rsid w:val="00F47610"/>
    <w:rsid w:val="00F50665"/>
    <w:rsid w:val="00F50709"/>
    <w:rsid w:val="00F52351"/>
    <w:rsid w:val="00F54397"/>
    <w:rsid w:val="00F54A50"/>
    <w:rsid w:val="00F574C4"/>
    <w:rsid w:val="00F70862"/>
    <w:rsid w:val="00F71D6D"/>
    <w:rsid w:val="00F76A93"/>
    <w:rsid w:val="00F80637"/>
    <w:rsid w:val="00F92286"/>
    <w:rsid w:val="00F92629"/>
    <w:rsid w:val="00F94530"/>
    <w:rsid w:val="00F96DA1"/>
    <w:rsid w:val="00FA304F"/>
    <w:rsid w:val="00FA3127"/>
    <w:rsid w:val="00FA6B0C"/>
    <w:rsid w:val="00FB32C3"/>
    <w:rsid w:val="00FB61BE"/>
    <w:rsid w:val="00FC1E66"/>
    <w:rsid w:val="00FC20E1"/>
    <w:rsid w:val="00FD03BA"/>
    <w:rsid w:val="00FE6B26"/>
    <w:rsid w:val="00FF45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34776"/>
  <w15:docId w15:val="{62A9C035-FFD7-44E9-A2B2-E4E727795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242852"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4A66AC"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242852"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629DD1"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4A66AC"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297FD5"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242852" w:themeColor="text2"/>
      <w:sz w:val="32"/>
      <w:szCs w:val="32"/>
      <w:lang w:eastAsia="ja-JP"/>
    </w:rPr>
  </w:style>
  <w:style w:type="character" w:customStyle="1" w:styleId="Heading2Char">
    <w:name w:val="Heading 2 Char"/>
    <w:basedOn w:val="DefaultParagraphFont"/>
    <w:link w:val="Heading2"/>
    <w:uiPriority w:val="9"/>
    <w:rPr>
      <w:rFonts w:cs="Times New Roman"/>
      <w:b/>
      <w:color w:val="4A66AC"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629DD1" w:themeColor="accent2"/>
        <w:left w:val="double" w:sz="12" w:space="10" w:color="629DD1" w:themeColor="accent2"/>
        <w:bottom w:val="double" w:sz="12" w:space="10" w:color="629DD1" w:themeColor="accent2"/>
        <w:right w:val="double" w:sz="12" w:space="10" w:color="629DD1" w:themeColor="accent2"/>
      </w:pBdr>
      <w:shd w:val="clear" w:color="auto" w:fill="FFFFFF" w:themeFill="background1"/>
      <w:spacing w:before="300" w:after="300"/>
      <w:ind w:left="720" w:right="720"/>
      <w:contextualSpacing/>
    </w:pPr>
    <w:rPr>
      <w:b/>
      <w:color w:val="629DD1" w:themeColor="accent2"/>
    </w:rPr>
  </w:style>
  <w:style w:type="character" w:customStyle="1" w:styleId="IntenseQuoteChar">
    <w:name w:val="Intense Quote Char"/>
    <w:basedOn w:val="DefaultParagraphFont"/>
    <w:link w:val="IntenseQuote"/>
    <w:uiPriority w:val="30"/>
    <w:rPr>
      <w:rFonts w:cs="Times New Roman"/>
      <w:b/>
      <w:color w:val="629DD1"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629DD1"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629DD1" w:themeColor="accent2"/>
      <w:spacing w:val="50"/>
      <w:sz w:val="24"/>
      <w:lang w:eastAsia="ja-JP"/>
    </w:rPr>
  </w:style>
  <w:style w:type="paragraph" w:styleId="Title">
    <w:name w:val="Title"/>
    <w:basedOn w:val="Normal"/>
    <w:link w:val="TitleChar"/>
    <w:uiPriority w:val="10"/>
    <w:qFormat/>
    <w:pPr>
      <w:spacing w:after="0" w:line="240" w:lineRule="auto"/>
    </w:pPr>
    <w:rPr>
      <w:color w:val="242852" w:themeColor="text2"/>
      <w:sz w:val="72"/>
      <w:szCs w:val="48"/>
    </w:rPr>
  </w:style>
  <w:style w:type="character" w:customStyle="1" w:styleId="TitleChar">
    <w:name w:val="Title Char"/>
    <w:basedOn w:val="DefaultParagraphFont"/>
    <w:link w:val="Title"/>
    <w:uiPriority w:val="10"/>
    <w:rPr>
      <w:rFonts w:cs="Times New Roman"/>
      <w:color w:val="242852"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242852"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242852" w:themeColor="text2"/>
      <w:spacing w:val="10"/>
      <w:sz w:val="23"/>
    </w:rPr>
  </w:style>
  <w:style w:type="character" w:customStyle="1" w:styleId="Heading4Char">
    <w:name w:val="Heading 4 Char"/>
    <w:basedOn w:val="DefaultParagraphFont"/>
    <w:link w:val="Heading4"/>
    <w:uiPriority w:val="9"/>
    <w:semiHidden/>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242852"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629DD1"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4A66AC"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297FD5" w:themeColor="accent3"/>
      <w:spacing w:val="40"/>
      <w:sz w:val="20"/>
      <w:szCs w:val="20"/>
      <w:lang w:eastAsia="ja-JP"/>
    </w:rPr>
  </w:style>
  <w:style w:type="character" w:styleId="Hyperlink">
    <w:name w:val="Hyperlink"/>
    <w:basedOn w:val="DefaultParagraphFont"/>
    <w:uiPriority w:val="99"/>
    <w:unhideWhenUsed/>
    <w:rPr>
      <w:color w:val="9454C3" w:themeColor="hyperlink"/>
      <w:u w:val="single"/>
    </w:rPr>
  </w:style>
  <w:style w:type="character" w:styleId="IntenseEmphasis">
    <w:name w:val="Intense Emphasis"/>
    <w:basedOn w:val="DefaultParagraphFont"/>
    <w:uiPriority w:val="21"/>
    <w:qFormat/>
    <w:rPr>
      <w:rFonts w:asciiTheme="minorHAnsi" w:hAnsiTheme="minorHAnsi"/>
      <w:b/>
      <w:dstrike w:val="0"/>
      <w:color w:val="629DD1"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4A66AC" w:themeColor="accent1"/>
      <w:spacing w:val="10"/>
      <w:w w:val="100"/>
      <w:position w:val="0"/>
      <w:sz w:val="20"/>
      <w:szCs w:val="18"/>
      <w:u w:val="single" w:color="4A66AC"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18"/>
      </w:numPr>
    </w:pPr>
    <w:rPr>
      <w:sz w:val="24"/>
    </w:rPr>
  </w:style>
  <w:style w:type="paragraph" w:styleId="ListBullet2">
    <w:name w:val="List Bullet 2"/>
    <w:basedOn w:val="Normal"/>
    <w:uiPriority w:val="36"/>
    <w:unhideWhenUsed/>
    <w:qFormat/>
    <w:pPr>
      <w:numPr>
        <w:numId w:val="19"/>
      </w:numPr>
    </w:pPr>
    <w:rPr>
      <w:color w:val="4A66AC" w:themeColor="accent1"/>
    </w:rPr>
  </w:style>
  <w:style w:type="paragraph" w:styleId="ListBullet3">
    <w:name w:val="List Bullet 3"/>
    <w:basedOn w:val="Normal"/>
    <w:uiPriority w:val="36"/>
    <w:unhideWhenUsed/>
    <w:qFormat/>
    <w:pPr>
      <w:numPr>
        <w:numId w:val="20"/>
      </w:numPr>
    </w:pPr>
    <w:rPr>
      <w:color w:val="629DD1" w:themeColor="accent2"/>
    </w:rPr>
  </w:style>
  <w:style w:type="paragraph" w:styleId="ListBullet4">
    <w:name w:val="List Bullet 4"/>
    <w:basedOn w:val="Normal"/>
    <w:uiPriority w:val="36"/>
    <w:unhideWhenUsed/>
    <w:qFormat/>
    <w:pPr>
      <w:numPr>
        <w:numId w:val="21"/>
      </w:numPr>
    </w:pPr>
    <w:rPr>
      <w:caps/>
      <w:spacing w:val="4"/>
    </w:rPr>
  </w:style>
  <w:style w:type="paragraph" w:styleId="ListBullet5">
    <w:name w:val="List Bullet 5"/>
    <w:basedOn w:val="Normal"/>
    <w:uiPriority w:val="36"/>
    <w:unhideWhenUsed/>
    <w:qFormat/>
    <w:pPr>
      <w:numPr>
        <w:numId w:val="22"/>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242852" w:themeColor="text2"/>
      <w:spacing w:val="6"/>
    </w:rPr>
  </w:style>
  <w:style w:type="character" w:customStyle="1" w:styleId="QuoteChar">
    <w:name w:val="Quote Char"/>
    <w:basedOn w:val="DefaultParagraphFont"/>
    <w:link w:val="Quote"/>
    <w:uiPriority w:val="29"/>
    <w:rPr>
      <w:rFonts w:cs="Times New Roman"/>
      <w:i/>
      <w:smallCaps/>
      <w:color w:val="242852" w:themeColor="text2"/>
      <w:spacing w:val="6"/>
      <w:sz w:val="23"/>
      <w:szCs w:val="20"/>
      <w:lang w:eastAsia="ja-JP"/>
    </w:rPr>
  </w:style>
  <w:style w:type="character" w:styleId="Strong">
    <w:name w:val="Strong"/>
    <w:uiPriority w:val="22"/>
    <w:qFormat/>
    <w:rPr>
      <w:rFonts w:asciiTheme="minorHAnsi" w:hAnsiTheme="minorHAnsi"/>
      <w:b/>
      <w:color w:val="629DD1"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242852"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39"/>
    <w:unhideWhenUsed/>
    <w:pPr>
      <w:tabs>
        <w:tab w:val="right" w:leader="dot" w:pos="8630"/>
      </w:tabs>
      <w:spacing w:before="180" w:after="40" w:line="240" w:lineRule="auto"/>
    </w:pPr>
    <w:rPr>
      <w:b/>
      <w:caps/>
      <w:noProof/>
      <w:color w:val="242852" w:themeColor="text2"/>
    </w:rPr>
  </w:style>
  <w:style w:type="paragraph" w:styleId="TOC2">
    <w:name w:val="toc 2"/>
    <w:basedOn w:val="Normal"/>
    <w:next w:val="Normal"/>
    <w:autoRedefine/>
    <w:uiPriority w:val="39"/>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4A66AC" w:themeColor="accent1"/>
      </w:pBdr>
    </w:pPr>
    <w:rPr>
      <w:color w:val="242852" w:themeColor="text2"/>
      <w:sz w:val="20"/>
    </w:rPr>
  </w:style>
  <w:style w:type="paragraph" w:customStyle="1" w:styleId="FooterOdd">
    <w:name w:val="Footer Odd"/>
    <w:basedOn w:val="Normal"/>
    <w:unhideWhenUsed/>
    <w:qFormat/>
    <w:pPr>
      <w:pBdr>
        <w:top w:val="single" w:sz="4" w:space="1" w:color="4A66AC" w:themeColor="accent1"/>
      </w:pBdr>
      <w:jc w:val="right"/>
    </w:pPr>
    <w:rPr>
      <w:color w:val="242852" w:themeColor="text2"/>
      <w:sz w:val="20"/>
    </w:rPr>
  </w:style>
  <w:style w:type="paragraph" w:customStyle="1" w:styleId="HeaderEven">
    <w:name w:val="Header Even"/>
    <w:basedOn w:val="Normal"/>
    <w:unhideWhenUsed/>
    <w:qFormat/>
    <w:pPr>
      <w:pBdr>
        <w:bottom w:val="single" w:sz="4" w:space="1" w:color="4A66AC" w:themeColor="accent1"/>
      </w:pBdr>
      <w:spacing w:after="0" w:line="240" w:lineRule="auto"/>
    </w:pPr>
    <w:rPr>
      <w:rFonts w:eastAsia="Times New Roman"/>
      <w:b/>
      <w:color w:val="242852" w:themeColor="text2"/>
      <w:sz w:val="20"/>
      <w:szCs w:val="24"/>
      <w:lang w:eastAsia="ko-KR"/>
    </w:rPr>
  </w:style>
  <w:style w:type="paragraph" w:customStyle="1" w:styleId="HeaderOdd">
    <w:name w:val="Header Odd"/>
    <w:basedOn w:val="Normal"/>
    <w:unhideWhenUsed/>
    <w:qFormat/>
    <w:pPr>
      <w:pBdr>
        <w:bottom w:val="single" w:sz="4" w:space="1" w:color="4A66AC" w:themeColor="accent1"/>
      </w:pBdr>
      <w:spacing w:after="0" w:line="240" w:lineRule="auto"/>
      <w:jc w:val="right"/>
    </w:pPr>
    <w:rPr>
      <w:rFonts w:eastAsia="Times New Roman"/>
      <w:b/>
      <w:color w:val="242852"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TOCHeading">
    <w:name w:val="TOC Heading"/>
    <w:basedOn w:val="Heading1"/>
    <w:next w:val="Normal"/>
    <w:uiPriority w:val="39"/>
    <w:unhideWhenUsed/>
    <w:qFormat/>
    <w:rsid w:val="00E96E88"/>
    <w:pPr>
      <w:keepNext/>
      <w:keepLines/>
      <w:spacing w:before="240" w:after="0" w:line="259" w:lineRule="auto"/>
      <w:outlineLvl w:val="9"/>
    </w:pPr>
    <w:rPr>
      <w:rFonts w:eastAsiaTheme="majorEastAsia" w:cstheme="majorBidi"/>
      <w:caps w:val="0"/>
      <w:color w:val="374C80" w:themeColor="accent1" w:themeShade="BF"/>
      <w:kern w:val="0"/>
      <w:lang w:eastAsia="en-US"/>
      <w14:ligatures w14:val="none"/>
    </w:rPr>
  </w:style>
  <w:style w:type="character" w:styleId="CommentReference">
    <w:name w:val="annotation reference"/>
    <w:basedOn w:val="DefaultParagraphFont"/>
    <w:uiPriority w:val="99"/>
    <w:semiHidden/>
    <w:unhideWhenUsed/>
    <w:rsid w:val="00F46996"/>
    <w:rPr>
      <w:sz w:val="16"/>
      <w:szCs w:val="16"/>
    </w:rPr>
  </w:style>
  <w:style w:type="paragraph" w:styleId="CommentText">
    <w:name w:val="annotation text"/>
    <w:basedOn w:val="Normal"/>
    <w:link w:val="CommentTextChar"/>
    <w:uiPriority w:val="99"/>
    <w:semiHidden/>
    <w:unhideWhenUsed/>
    <w:rsid w:val="00F46996"/>
    <w:pPr>
      <w:spacing w:line="240" w:lineRule="auto"/>
    </w:pPr>
    <w:rPr>
      <w:sz w:val="20"/>
    </w:rPr>
  </w:style>
  <w:style w:type="character" w:customStyle="1" w:styleId="CommentTextChar">
    <w:name w:val="Comment Text Char"/>
    <w:basedOn w:val="DefaultParagraphFont"/>
    <w:link w:val="CommentText"/>
    <w:uiPriority w:val="99"/>
    <w:semiHidden/>
    <w:rsid w:val="00F46996"/>
    <w:rPr>
      <w:sz w:val="20"/>
      <w:lang w:eastAsia="ja-JP"/>
    </w:rPr>
  </w:style>
  <w:style w:type="paragraph" w:styleId="CommentSubject">
    <w:name w:val="annotation subject"/>
    <w:basedOn w:val="CommentText"/>
    <w:next w:val="CommentText"/>
    <w:link w:val="CommentSubjectChar"/>
    <w:uiPriority w:val="99"/>
    <w:semiHidden/>
    <w:unhideWhenUsed/>
    <w:rsid w:val="00F46996"/>
    <w:rPr>
      <w:b/>
      <w:bCs/>
    </w:rPr>
  </w:style>
  <w:style w:type="character" w:customStyle="1" w:styleId="CommentSubjectChar">
    <w:name w:val="Comment Subject Char"/>
    <w:basedOn w:val="CommentTextChar"/>
    <w:link w:val="CommentSubject"/>
    <w:uiPriority w:val="99"/>
    <w:semiHidden/>
    <w:rsid w:val="00F46996"/>
    <w:rPr>
      <w:b/>
      <w:bCs/>
      <w:sz w:val="20"/>
      <w:lang w:eastAsia="ja-JP"/>
    </w:rPr>
  </w:style>
  <w:style w:type="paragraph" w:styleId="Revision">
    <w:name w:val="Revision"/>
    <w:hidden/>
    <w:uiPriority w:val="99"/>
    <w:semiHidden/>
    <w:rsid w:val="00030D92"/>
    <w:pPr>
      <w:spacing w:after="0" w:line="240" w:lineRule="auto"/>
    </w:pPr>
    <w:rPr>
      <w:lang w:eastAsia="ja-JP"/>
    </w:rPr>
  </w:style>
  <w:style w:type="table" w:customStyle="1" w:styleId="TableGrid1">
    <w:name w:val="Table Grid1"/>
    <w:basedOn w:val="TableNormal"/>
    <w:next w:val="TableGrid"/>
    <w:uiPriority w:val="1"/>
    <w:rsid w:val="003E61FD"/>
    <w:pPr>
      <w:spacing w:after="0" w:line="240" w:lineRule="auto"/>
    </w:pPr>
    <w:rPr>
      <w:rFonts w:ascii="Times New Roman" w:hAnsi="Times New Roman"/>
      <w:kern w:val="0"/>
      <w:sz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2091"/>
    <w:pPr>
      <w:autoSpaceDE w:val="0"/>
      <w:autoSpaceDN w:val="0"/>
      <w:adjustRightInd w:val="0"/>
      <w:spacing w:after="0" w:line="240" w:lineRule="auto"/>
    </w:pPr>
    <w:rPr>
      <w:rFonts w:ascii="Tw Cen MT" w:hAnsi="Tw Cen MT" w:cs="Tw Cen MT"/>
      <w:color w:val="000000"/>
      <w:kern w:val="0"/>
      <w:sz w:val="24"/>
      <w:szCs w:val="24"/>
      <w14:ligatures w14:val="none"/>
    </w:rPr>
  </w:style>
  <w:style w:type="character" w:styleId="LineNumber">
    <w:name w:val="line number"/>
    <w:basedOn w:val="DefaultParagraphFont"/>
    <w:uiPriority w:val="99"/>
    <w:semiHidden/>
    <w:unhideWhenUsed/>
    <w:rsid w:val="00D15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5918">
      <w:bodyDiv w:val="1"/>
      <w:marLeft w:val="0"/>
      <w:marRight w:val="0"/>
      <w:marTop w:val="0"/>
      <w:marBottom w:val="0"/>
      <w:divBdr>
        <w:top w:val="none" w:sz="0" w:space="0" w:color="auto"/>
        <w:left w:val="none" w:sz="0" w:space="0" w:color="auto"/>
        <w:bottom w:val="none" w:sz="0" w:space="0" w:color="auto"/>
        <w:right w:val="none" w:sz="0" w:space="0" w:color="auto"/>
      </w:divBdr>
    </w:div>
    <w:div w:id="348415056">
      <w:bodyDiv w:val="1"/>
      <w:marLeft w:val="0"/>
      <w:marRight w:val="0"/>
      <w:marTop w:val="0"/>
      <w:marBottom w:val="0"/>
      <w:divBdr>
        <w:top w:val="none" w:sz="0" w:space="0" w:color="auto"/>
        <w:left w:val="none" w:sz="0" w:space="0" w:color="auto"/>
        <w:bottom w:val="none" w:sz="0" w:space="0" w:color="auto"/>
        <w:right w:val="none" w:sz="0" w:space="0" w:color="auto"/>
      </w:divBdr>
    </w:div>
    <w:div w:id="357121346">
      <w:bodyDiv w:val="1"/>
      <w:marLeft w:val="0"/>
      <w:marRight w:val="0"/>
      <w:marTop w:val="0"/>
      <w:marBottom w:val="0"/>
      <w:divBdr>
        <w:top w:val="none" w:sz="0" w:space="0" w:color="auto"/>
        <w:left w:val="none" w:sz="0" w:space="0" w:color="auto"/>
        <w:bottom w:val="none" w:sz="0" w:space="0" w:color="auto"/>
        <w:right w:val="none" w:sz="0" w:space="0" w:color="auto"/>
      </w:divBdr>
    </w:div>
    <w:div w:id="716396150">
      <w:bodyDiv w:val="1"/>
      <w:marLeft w:val="0"/>
      <w:marRight w:val="0"/>
      <w:marTop w:val="0"/>
      <w:marBottom w:val="0"/>
      <w:divBdr>
        <w:top w:val="none" w:sz="0" w:space="0" w:color="auto"/>
        <w:left w:val="none" w:sz="0" w:space="0" w:color="auto"/>
        <w:bottom w:val="none" w:sz="0" w:space="0" w:color="auto"/>
        <w:right w:val="none" w:sz="0" w:space="0" w:color="auto"/>
      </w:divBdr>
    </w:div>
    <w:div w:id="899827037">
      <w:bodyDiv w:val="1"/>
      <w:marLeft w:val="0"/>
      <w:marRight w:val="0"/>
      <w:marTop w:val="0"/>
      <w:marBottom w:val="0"/>
      <w:divBdr>
        <w:top w:val="none" w:sz="0" w:space="0" w:color="auto"/>
        <w:left w:val="none" w:sz="0" w:space="0" w:color="auto"/>
        <w:bottom w:val="none" w:sz="0" w:space="0" w:color="auto"/>
        <w:right w:val="none" w:sz="0" w:space="0" w:color="auto"/>
      </w:divBdr>
    </w:div>
    <w:div w:id="939333975">
      <w:bodyDiv w:val="1"/>
      <w:marLeft w:val="0"/>
      <w:marRight w:val="0"/>
      <w:marTop w:val="0"/>
      <w:marBottom w:val="0"/>
      <w:divBdr>
        <w:top w:val="none" w:sz="0" w:space="0" w:color="auto"/>
        <w:left w:val="none" w:sz="0" w:space="0" w:color="auto"/>
        <w:bottom w:val="none" w:sz="0" w:space="0" w:color="auto"/>
        <w:right w:val="none" w:sz="0" w:space="0" w:color="auto"/>
      </w:divBdr>
    </w:div>
    <w:div w:id="970280817">
      <w:bodyDiv w:val="1"/>
      <w:marLeft w:val="0"/>
      <w:marRight w:val="0"/>
      <w:marTop w:val="0"/>
      <w:marBottom w:val="0"/>
      <w:divBdr>
        <w:top w:val="none" w:sz="0" w:space="0" w:color="auto"/>
        <w:left w:val="none" w:sz="0" w:space="0" w:color="auto"/>
        <w:bottom w:val="none" w:sz="0" w:space="0" w:color="auto"/>
        <w:right w:val="none" w:sz="0" w:space="0" w:color="auto"/>
      </w:divBdr>
    </w:div>
    <w:div w:id="984623950">
      <w:bodyDiv w:val="1"/>
      <w:marLeft w:val="0"/>
      <w:marRight w:val="0"/>
      <w:marTop w:val="0"/>
      <w:marBottom w:val="0"/>
      <w:divBdr>
        <w:top w:val="none" w:sz="0" w:space="0" w:color="auto"/>
        <w:left w:val="none" w:sz="0" w:space="0" w:color="auto"/>
        <w:bottom w:val="none" w:sz="0" w:space="0" w:color="auto"/>
        <w:right w:val="none" w:sz="0" w:space="0" w:color="auto"/>
      </w:divBdr>
    </w:div>
    <w:div w:id="1066802093">
      <w:bodyDiv w:val="1"/>
      <w:marLeft w:val="0"/>
      <w:marRight w:val="0"/>
      <w:marTop w:val="0"/>
      <w:marBottom w:val="0"/>
      <w:divBdr>
        <w:top w:val="none" w:sz="0" w:space="0" w:color="auto"/>
        <w:left w:val="none" w:sz="0" w:space="0" w:color="auto"/>
        <w:bottom w:val="none" w:sz="0" w:space="0" w:color="auto"/>
        <w:right w:val="none" w:sz="0" w:space="0" w:color="auto"/>
      </w:divBdr>
    </w:div>
    <w:div w:id="1106579467">
      <w:bodyDiv w:val="1"/>
      <w:marLeft w:val="0"/>
      <w:marRight w:val="0"/>
      <w:marTop w:val="0"/>
      <w:marBottom w:val="0"/>
      <w:divBdr>
        <w:top w:val="none" w:sz="0" w:space="0" w:color="auto"/>
        <w:left w:val="none" w:sz="0" w:space="0" w:color="auto"/>
        <w:bottom w:val="none" w:sz="0" w:space="0" w:color="auto"/>
        <w:right w:val="none" w:sz="0" w:space="0" w:color="auto"/>
      </w:divBdr>
    </w:div>
    <w:div w:id="1117481786">
      <w:bodyDiv w:val="1"/>
      <w:marLeft w:val="0"/>
      <w:marRight w:val="0"/>
      <w:marTop w:val="0"/>
      <w:marBottom w:val="0"/>
      <w:divBdr>
        <w:top w:val="none" w:sz="0" w:space="0" w:color="auto"/>
        <w:left w:val="none" w:sz="0" w:space="0" w:color="auto"/>
        <w:bottom w:val="none" w:sz="0" w:space="0" w:color="auto"/>
        <w:right w:val="none" w:sz="0" w:space="0" w:color="auto"/>
      </w:divBdr>
    </w:div>
    <w:div w:id="1132478814">
      <w:bodyDiv w:val="1"/>
      <w:marLeft w:val="0"/>
      <w:marRight w:val="0"/>
      <w:marTop w:val="0"/>
      <w:marBottom w:val="0"/>
      <w:divBdr>
        <w:top w:val="none" w:sz="0" w:space="0" w:color="auto"/>
        <w:left w:val="none" w:sz="0" w:space="0" w:color="auto"/>
        <w:bottom w:val="none" w:sz="0" w:space="0" w:color="auto"/>
        <w:right w:val="none" w:sz="0" w:space="0" w:color="auto"/>
      </w:divBdr>
    </w:div>
    <w:div w:id="1254628008">
      <w:bodyDiv w:val="1"/>
      <w:marLeft w:val="0"/>
      <w:marRight w:val="0"/>
      <w:marTop w:val="0"/>
      <w:marBottom w:val="0"/>
      <w:divBdr>
        <w:top w:val="none" w:sz="0" w:space="0" w:color="auto"/>
        <w:left w:val="none" w:sz="0" w:space="0" w:color="auto"/>
        <w:bottom w:val="none" w:sz="0" w:space="0" w:color="auto"/>
        <w:right w:val="none" w:sz="0" w:space="0" w:color="auto"/>
      </w:divBdr>
    </w:div>
    <w:div w:id="1271356638">
      <w:bodyDiv w:val="1"/>
      <w:marLeft w:val="0"/>
      <w:marRight w:val="0"/>
      <w:marTop w:val="0"/>
      <w:marBottom w:val="0"/>
      <w:divBdr>
        <w:top w:val="none" w:sz="0" w:space="0" w:color="auto"/>
        <w:left w:val="none" w:sz="0" w:space="0" w:color="auto"/>
        <w:bottom w:val="none" w:sz="0" w:space="0" w:color="auto"/>
        <w:right w:val="none" w:sz="0" w:space="0" w:color="auto"/>
      </w:divBdr>
    </w:div>
    <w:div w:id="1427916867">
      <w:bodyDiv w:val="1"/>
      <w:marLeft w:val="0"/>
      <w:marRight w:val="0"/>
      <w:marTop w:val="0"/>
      <w:marBottom w:val="0"/>
      <w:divBdr>
        <w:top w:val="none" w:sz="0" w:space="0" w:color="auto"/>
        <w:left w:val="none" w:sz="0" w:space="0" w:color="auto"/>
        <w:bottom w:val="none" w:sz="0" w:space="0" w:color="auto"/>
        <w:right w:val="none" w:sz="0" w:space="0" w:color="auto"/>
      </w:divBdr>
    </w:div>
    <w:div w:id="1435127082">
      <w:bodyDiv w:val="1"/>
      <w:marLeft w:val="0"/>
      <w:marRight w:val="0"/>
      <w:marTop w:val="0"/>
      <w:marBottom w:val="0"/>
      <w:divBdr>
        <w:top w:val="none" w:sz="0" w:space="0" w:color="auto"/>
        <w:left w:val="none" w:sz="0" w:space="0" w:color="auto"/>
        <w:bottom w:val="none" w:sz="0" w:space="0" w:color="auto"/>
        <w:right w:val="none" w:sz="0" w:space="0" w:color="auto"/>
      </w:divBdr>
    </w:div>
    <w:div w:id="1876114366">
      <w:bodyDiv w:val="1"/>
      <w:marLeft w:val="0"/>
      <w:marRight w:val="0"/>
      <w:marTop w:val="0"/>
      <w:marBottom w:val="0"/>
      <w:divBdr>
        <w:top w:val="none" w:sz="0" w:space="0" w:color="auto"/>
        <w:left w:val="none" w:sz="0" w:space="0" w:color="auto"/>
        <w:bottom w:val="none" w:sz="0" w:space="0" w:color="auto"/>
        <w:right w:val="none" w:sz="0" w:space="0" w:color="auto"/>
      </w:divBdr>
    </w:div>
    <w:div w:id="1880973414">
      <w:bodyDiv w:val="1"/>
      <w:marLeft w:val="0"/>
      <w:marRight w:val="0"/>
      <w:marTop w:val="0"/>
      <w:marBottom w:val="0"/>
      <w:divBdr>
        <w:top w:val="none" w:sz="0" w:space="0" w:color="auto"/>
        <w:left w:val="none" w:sz="0" w:space="0" w:color="auto"/>
        <w:bottom w:val="none" w:sz="0" w:space="0" w:color="auto"/>
        <w:right w:val="none" w:sz="0" w:space="0" w:color="auto"/>
      </w:divBdr>
    </w:div>
    <w:div w:id="1951012201">
      <w:bodyDiv w:val="1"/>
      <w:marLeft w:val="0"/>
      <w:marRight w:val="0"/>
      <w:marTop w:val="0"/>
      <w:marBottom w:val="0"/>
      <w:divBdr>
        <w:top w:val="none" w:sz="0" w:space="0" w:color="auto"/>
        <w:left w:val="none" w:sz="0" w:space="0" w:color="auto"/>
        <w:bottom w:val="none" w:sz="0" w:space="0" w:color="auto"/>
        <w:right w:val="none" w:sz="0" w:space="0" w:color="auto"/>
      </w:divBdr>
    </w:div>
    <w:div w:id="2117363899">
      <w:bodyDiv w:val="1"/>
      <w:marLeft w:val="0"/>
      <w:marRight w:val="0"/>
      <w:marTop w:val="0"/>
      <w:marBottom w:val="0"/>
      <w:divBdr>
        <w:top w:val="none" w:sz="0" w:space="0" w:color="auto"/>
        <w:left w:val="none" w:sz="0" w:space="0" w:color="auto"/>
        <w:bottom w:val="none" w:sz="0" w:space="0" w:color="auto"/>
        <w:right w:val="none" w:sz="0" w:space="0" w:color="auto"/>
      </w:divBdr>
    </w:div>
    <w:div w:id="213123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chart" Target="charts/chart4.xml"/><Relationship Id="rId26" Type="http://schemas.openxmlformats.org/officeDocument/2006/relationships/image" Target="media/image5.png"/><Relationship Id="rId21" Type="http://schemas.openxmlformats.org/officeDocument/2006/relationships/chart" Target="charts/chart7.xml"/><Relationship Id="rId34" Type="http://schemas.openxmlformats.org/officeDocument/2006/relationships/footer" Target="foot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chart" Target="charts/chart3.xml"/><Relationship Id="rId25" Type="http://schemas.openxmlformats.org/officeDocument/2006/relationships/image" Target="media/image4.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3.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chart" Target="charts/chart1.xml"/><Relationship Id="rId23" Type="http://schemas.openxmlformats.org/officeDocument/2006/relationships/chart" Target="charts/chart9.xml"/><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chart" Target="charts/chart5.xml"/><Relationship Id="rId31"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chart" Target="charts/chart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oter" Target="footer2.xml"/><Relationship Id="rId8" Type="http://schemas.openxmlformats.org/officeDocument/2006/relationships/styles" Target="styl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wn%20CTR%20Lovett\AppData\Roaming\Microsoft\Templates\Business%20report%20(Median%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AJV-81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83C9-4068-88AF-050AD2DBEF2D}"/>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83C9-4068-88AF-050AD2DBEF2D}"/>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83C9-4068-88AF-050AD2DBEF2D}"/>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83C9-4068-88AF-050AD2DBEF2D}"/>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83C9-4068-88AF-050AD2DBEF2D}"/>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83C9-4068-88AF-050AD2DBEF2D}"/>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83C9-4068-88AF-050AD2DBEF2D}"/>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83C9-4068-88AF-050AD2DBEF2D}"/>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83C9-4068-88AF-050AD2DBEF2D}"/>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83C9-4068-88AF-050AD2DBEF2D}"/>
              </c:ext>
            </c:extLst>
          </c:dPt>
          <c:dLbls>
            <c:dLbl>
              <c:idx val="0"/>
              <c:layout>
                <c:manualLayout>
                  <c:x val="2.3148148148148147E-2"/>
                  <c:y val="-7.936507936507955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3C9-4068-88AF-050AD2DBEF2D}"/>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83C9-4068-88AF-050AD2DBEF2D}"/>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3C9-4068-88AF-050AD2DBEF2D}"/>
                </c:ext>
              </c:extLst>
            </c:dLbl>
            <c:dLbl>
              <c:idx val="8"/>
              <c:layout>
                <c:manualLayout>
                  <c:x val="-2.0930482648002333E-2"/>
                  <c:y val="-4.8584551931008446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83C9-4068-88AF-050AD2DBEF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9"/>
                <c:pt idx="0">
                  <c:v>ATSAP - AIR</c:v>
                </c:pt>
                <c:pt idx="2">
                  <c:v>DCP</c:v>
                </c:pt>
                <c:pt idx="3">
                  <c:v>Email Question or Clarification Request</c:v>
                </c:pt>
                <c:pt idx="4">
                  <c:v>External Correspondence Review (ECR)</c:v>
                </c:pt>
                <c:pt idx="7">
                  <c:v>Other</c:v>
                </c:pt>
                <c:pt idx="8">
                  <c:v>Order</c:v>
                </c:pt>
              </c:strCache>
            </c:strRef>
          </c:cat>
          <c:val>
            <c:numRef>
              <c:f>Sheet1!$B$2:$B$11</c:f>
              <c:numCache>
                <c:formatCode>General</c:formatCode>
                <c:ptCount val="10"/>
                <c:pt idx="0">
                  <c:v>1</c:v>
                </c:pt>
                <c:pt idx="2">
                  <c:v>82</c:v>
                </c:pt>
                <c:pt idx="3">
                  <c:v>6</c:v>
                </c:pt>
                <c:pt idx="4">
                  <c:v>60</c:v>
                </c:pt>
                <c:pt idx="7">
                  <c:v>15</c:v>
                </c:pt>
                <c:pt idx="8">
                  <c:v>1</c:v>
                </c:pt>
              </c:numCache>
            </c:numRef>
          </c:val>
          <c:extLst>
            <c:ext xmlns:c16="http://schemas.microsoft.com/office/drawing/2014/chart" uri="{C3380CC4-5D6E-409C-BE32-E72D297353CC}">
              <c16:uniqueId val="{00000014-83C9-4068-88AF-050AD2DBEF2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egendEntry>
        <c:idx val="1"/>
        <c:delete val="1"/>
      </c:legendEntry>
      <c:legendEntry>
        <c:idx val="5"/>
        <c:delete val="1"/>
      </c:legendEntry>
      <c:legendEntry>
        <c:idx val="6"/>
        <c:delete val="1"/>
      </c:legendEntry>
      <c:legendEntry>
        <c:idx val="9"/>
        <c:delete val="1"/>
      </c:legendEntry>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AJV-82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7562-4B3C-8A96-13B47C7B87B1}"/>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7562-4B3C-8A96-13B47C7B87B1}"/>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7562-4B3C-8A96-13B47C7B87B1}"/>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7562-4B3C-8A96-13B47C7B87B1}"/>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7562-4B3C-8A96-13B47C7B87B1}"/>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7562-4B3C-8A96-13B47C7B87B1}"/>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7562-4B3C-8A96-13B47C7B87B1}"/>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7562-4B3C-8A96-13B47C7B87B1}"/>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7562-4B3C-8A96-13B47C7B87B1}"/>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7562-4B3C-8A96-13B47C7B87B1}"/>
              </c:ext>
            </c:extLst>
          </c:dPt>
          <c:dLbls>
            <c:dLbl>
              <c:idx val="0"/>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562-4B3C-8A96-13B47C7B87B1}"/>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7562-4B3C-8A96-13B47C7B87B1}"/>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562-4B3C-8A96-13B47C7B87B1}"/>
                </c:ext>
              </c:extLst>
            </c:dLbl>
            <c:dLbl>
              <c:idx val="8"/>
              <c:layout>
                <c:manualLayout>
                  <c:x val="2.789928383574156E-2"/>
                  <c:y val="5.586851019332004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562-4B3C-8A96-13B47C7B87B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10"/>
                <c:pt idx="0">
                  <c:v>ATSAP - AIR</c:v>
                </c:pt>
                <c:pt idx="1">
                  <c:v>ATSAP - CAR</c:v>
                </c:pt>
                <c:pt idx="2">
                  <c:v>DCP</c:v>
                </c:pt>
                <c:pt idx="3">
                  <c:v>Email Question or Clarification Request</c:v>
                </c:pt>
                <c:pt idx="4">
                  <c:v>External Correspondence Review (ECR)</c:v>
                </c:pt>
                <c:pt idx="5">
                  <c:v>Interpretation</c:v>
                </c:pt>
                <c:pt idx="6">
                  <c:v>Letters of Authorization</c:v>
                </c:pt>
                <c:pt idx="7">
                  <c:v>Other</c:v>
                </c:pt>
                <c:pt idx="8">
                  <c:v>Order</c:v>
                </c:pt>
                <c:pt idx="9">
                  <c:v>Waiver</c:v>
                </c:pt>
              </c:strCache>
            </c:strRef>
          </c:cat>
          <c:val>
            <c:numRef>
              <c:f>Sheet1!$B$2:$B$11</c:f>
              <c:numCache>
                <c:formatCode>General</c:formatCode>
                <c:ptCount val="10"/>
                <c:pt idx="0">
                  <c:v>3</c:v>
                </c:pt>
                <c:pt idx="1">
                  <c:v>3</c:v>
                </c:pt>
                <c:pt idx="2">
                  <c:v>60</c:v>
                </c:pt>
                <c:pt idx="3">
                  <c:v>25</c:v>
                </c:pt>
                <c:pt idx="4">
                  <c:v>12</c:v>
                </c:pt>
                <c:pt idx="5">
                  <c:v>4</c:v>
                </c:pt>
                <c:pt idx="6">
                  <c:v>11</c:v>
                </c:pt>
                <c:pt idx="7">
                  <c:v>9</c:v>
                </c:pt>
                <c:pt idx="8">
                  <c:v>4</c:v>
                </c:pt>
                <c:pt idx="9">
                  <c:v>18</c:v>
                </c:pt>
              </c:numCache>
            </c:numRef>
          </c:val>
          <c:extLst>
            <c:ext xmlns:c16="http://schemas.microsoft.com/office/drawing/2014/chart" uri="{C3380CC4-5D6E-409C-BE32-E72D297353CC}">
              <c16:uniqueId val="{00000014-7562-4B3C-8A96-13B47C7B87B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AJV-83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754B-440D-A4CE-7F40913A7E80}"/>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754B-440D-A4CE-7F40913A7E80}"/>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754B-440D-A4CE-7F40913A7E80}"/>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754B-440D-A4CE-7F40913A7E80}"/>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754B-440D-A4CE-7F40913A7E80}"/>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754B-440D-A4CE-7F40913A7E80}"/>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754B-440D-A4CE-7F40913A7E80}"/>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754B-440D-A4CE-7F40913A7E80}"/>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754B-440D-A4CE-7F40913A7E80}"/>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754B-440D-A4CE-7F40913A7E80}"/>
              </c:ext>
            </c:extLst>
          </c:dPt>
          <c:dLbls>
            <c:dLbl>
              <c:idx val="0"/>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54B-440D-A4CE-7F40913A7E80}"/>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754B-440D-A4CE-7F40913A7E80}"/>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54B-440D-A4CE-7F40913A7E80}"/>
                </c:ext>
              </c:extLst>
            </c:dLbl>
            <c:dLbl>
              <c:idx val="8"/>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11-754B-440D-A4CE-7F40913A7E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10"/>
                <c:pt idx="0">
                  <c:v>ATSAP - AIR</c:v>
                </c:pt>
                <c:pt idx="1">
                  <c:v>ATSAP - CAR</c:v>
                </c:pt>
                <c:pt idx="2">
                  <c:v>DCP</c:v>
                </c:pt>
                <c:pt idx="3">
                  <c:v>Email Question or Clarification Request</c:v>
                </c:pt>
                <c:pt idx="4">
                  <c:v>External Correspondence Review (ECR)</c:v>
                </c:pt>
                <c:pt idx="5">
                  <c:v>Interpretation</c:v>
                </c:pt>
                <c:pt idx="7">
                  <c:v>Other</c:v>
                </c:pt>
                <c:pt idx="8">
                  <c:v>Order</c:v>
                </c:pt>
                <c:pt idx="9">
                  <c:v>Waiver</c:v>
                </c:pt>
              </c:strCache>
            </c:strRef>
          </c:cat>
          <c:val>
            <c:numRef>
              <c:f>Sheet1!$B$2:$B$11</c:f>
              <c:numCache>
                <c:formatCode>General</c:formatCode>
                <c:ptCount val="10"/>
                <c:pt idx="0">
                  <c:v>1</c:v>
                </c:pt>
                <c:pt idx="1">
                  <c:v>1</c:v>
                </c:pt>
                <c:pt idx="2">
                  <c:v>50</c:v>
                </c:pt>
                <c:pt idx="3">
                  <c:v>9</c:v>
                </c:pt>
                <c:pt idx="4">
                  <c:v>4</c:v>
                </c:pt>
                <c:pt idx="5">
                  <c:v>3</c:v>
                </c:pt>
                <c:pt idx="7">
                  <c:v>8</c:v>
                </c:pt>
                <c:pt idx="8">
                  <c:v>3</c:v>
                </c:pt>
                <c:pt idx="9">
                  <c:v>2</c:v>
                </c:pt>
              </c:numCache>
            </c:numRef>
          </c:val>
          <c:extLst>
            <c:ext xmlns:c16="http://schemas.microsoft.com/office/drawing/2014/chart" uri="{C3380CC4-5D6E-409C-BE32-E72D297353CC}">
              <c16:uniqueId val="{00000014-754B-440D-A4CE-7F40913A7E8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egendEntry>
        <c:idx val="6"/>
        <c:delete val="1"/>
      </c:legendEntry>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AJV-84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F07D-43A1-8BB6-85DD8A4E4A37}"/>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F07D-43A1-8BB6-85DD8A4E4A37}"/>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F07D-43A1-8BB6-85DD8A4E4A37}"/>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F07D-43A1-8BB6-85DD8A4E4A37}"/>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F07D-43A1-8BB6-85DD8A4E4A37}"/>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F07D-43A1-8BB6-85DD8A4E4A37}"/>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F07D-43A1-8BB6-85DD8A4E4A37}"/>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F07D-43A1-8BB6-85DD8A4E4A37}"/>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F07D-43A1-8BB6-85DD8A4E4A37}"/>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F07D-43A1-8BB6-85DD8A4E4A37}"/>
              </c:ext>
            </c:extLst>
          </c:dPt>
          <c:dLbls>
            <c:dLbl>
              <c:idx val="0"/>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07D-43A1-8BB6-85DD8A4E4A37}"/>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F07D-43A1-8BB6-85DD8A4E4A37}"/>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F07D-43A1-8BB6-85DD8A4E4A37}"/>
                </c:ext>
              </c:extLst>
            </c:dLbl>
            <c:dLbl>
              <c:idx val="8"/>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11-F07D-43A1-8BB6-85DD8A4E4A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9"/>
                <c:pt idx="1">
                  <c:v>ATSAP - CAR</c:v>
                </c:pt>
                <c:pt idx="2">
                  <c:v>DCP</c:v>
                </c:pt>
                <c:pt idx="3">
                  <c:v>Email Question or Clarification Request</c:v>
                </c:pt>
                <c:pt idx="4">
                  <c:v>External Correspondence Review (ECR)</c:v>
                </c:pt>
                <c:pt idx="5">
                  <c:v>Interpretation</c:v>
                </c:pt>
                <c:pt idx="7">
                  <c:v>Other</c:v>
                </c:pt>
                <c:pt idx="8">
                  <c:v>Order</c:v>
                </c:pt>
              </c:strCache>
            </c:strRef>
          </c:cat>
          <c:val>
            <c:numRef>
              <c:f>Sheet1!$B$2:$B$11</c:f>
              <c:numCache>
                <c:formatCode>General</c:formatCode>
                <c:ptCount val="10"/>
                <c:pt idx="1">
                  <c:v>1</c:v>
                </c:pt>
                <c:pt idx="2">
                  <c:v>16</c:v>
                </c:pt>
                <c:pt idx="3">
                  <c:v>5</c:v>
                </c:pt>
                <c:pt idx="4">
                  <c:v>9</c:v>
                </c:pt>
                <c:pt idx="5">
                  <c:v>2</c:v>
                </c:pt>
                <c:pt idx="7">
                  <c:v>10</c:v>
                </c:pt>
                <c:pt idx="8">
                  <c:v>3</c:v>
                </c:pt>
              </c:numCache>
            </c:numRef>
          </c:val>
          <c:extLst>
            <c:ext xmlns:c16="http://schemas.microsoft.com/office/drawing/2014/chart" uri="{C3380CC4-5D6E-409C-BE32-E72D297353CC}">
              <c16:uniqueId val="{00000014-F07D-43A1-8BB6-85DD8A4E4A37}"/>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egendEntry>
        <c:idx val="0"/>
        <c:delete val="1"/>
      </c:legendEntry>
      <c:legendEntry>
        <c:idx val="6"/>
        <c:delete val="1"/>
      </c:legendEntry>
      <c:legendEntry>
        <c:idx val="9"/>
        <c:delete val="1"/>
      </c:legendEntry>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AJV-85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010B-4A90-B135-18525D66D56E}"/>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010B-4A90-B135-18525D66D56E}"/>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010B-4A90-B135-18525D66D56E}"/>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010B-4A90-B135-18525D66D56E}"/>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010B-4A90-B135-18525D66D56E}"/>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010B-4A90-B135-18525D66D56E}"/>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010B-4A90-B135-18525D66D56E}"/>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010B-4A90-B135-18525D66D56E}"/>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010B-4A90-B135-18525D66D56E}"/>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010B-4A90-B135-18525D66D56E}"/>
              </c:ext>
            </c:extLst>
          </c:dPt>
          <c:dLbls>
            <c:dLbl>
              <c:idx val="0"/>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10B-4A90-B135-18525D66D56E}"/>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010B-4A90-B135-18525D66D56E}"/>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10B-4A90-B135-18525D66D56E}"/>
                </c:ext>
              </c:extLst>
            </c:dLbl>
            <c:dLbl>
              <c:idx val="8"/>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11-010B-4A90-B135-18525D66D56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9"/>
                <c:pt idx="2">
                  <c:v>DCP</c:v>
                </c:pt>
                <c:pt idx="4">
                  <c:v>External Correspondence Review (ECR)</c:v>
                </c:pt>
                <c:pt idx="7">
                  <c:v>Other</c:v>
                </c:pt>
                <c:pt idx="8">
                  <c:v>Order</c:v>
                </c:pt>
              </c:strCache>
            </c:strRef>
          </c:cat>
          <c:val>
            <c:numRef>
              <c:f>Sheet1!$B$2:$B$11</c:f>
              <c:numCache>
                <c:formatCode>General</c:formatCode>
                <c:ptCount val="10"/>
                <c:pt idx="2">
                  <c:v>3</c:v>
                </c:pt>
                <c:pt idx="4">
                  <c:v>2</c:v>
                </c:pt>
                <c:pt idx="7">
                  <c:v>3</c:v>
                </c:pt>
                <c:pt idx="8">
                  <c:v>1</c:v>
                </c:pt>
              </c:numCache>
            </c:numRef>
          </c:val>
          <c:extLst>
            <c:ext xmlns:c16="http://schemas.microsoft.com/office/drawing/2014/chart" uri="{C3380CC4-5D6E-409C-BE32-E72D297353CC}">
              <c16:uniqueId val="{00000014-010B-4A90-B135-18525D66D56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egendEntry>
        <c:idx val="0"/>
        <c:delete val="1"/>
      </c:legendEntry>
      <c:legendEntry>
        <c:idx val="1"/>
        <c:delete val="1"/>
      </c:legendEntry>
      <c:legendEntry>
        <c:idx val="3"/>
        <c:delete val="1"/>
      </c:legendEntry>
      <c:legendEntry>
        <c:idx val="5"/>
        <c:delete val="1"/>
      </c:legendEntry>
      <c:legendEntry>
        <c:idx val="6"/>
        <c:delete val="1"/>
      </c:legendEntry>
      <c:legendEntry>
        <c:idx val="9"/>
        <c:delete val="1"/>
      </c:legendEntry>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AJV-8 Processed Controls FY 2018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Processed Controls </c:v>
                </c:pt>
              </c:strCache>
            </c:strRef>
          </c:tx>
          <c:dPt>
            <c:idx val="0"/>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1-7E3A-4337-B789-E0449F87BCE5}"/>
              </c:ext>
            </c:extLst>
          </c:dPt>
          <c:dPt>
            <c:idx val="1"/>
            <c:bubble3D val="0"/>
            <c:spPr>
              <a:solidFill>
                <a:schemeClr val="tx1"/>
              </a:solidFill>
              <a:ln w="19050">
                <a:solidFill>
                  <a:schemeClr val="lt1"/>
                </a:solidFill>
              </a:ln>
              <a:effectLst/>
            </c:spPr>
            <c:extLst>
              <c:ext xmlns:c16="http://schemas.microsoft.com/office/drawing/2014/chart" uri="{C3380CC4-5D6E-409C-BE32-E72D297353CC}">
                <c16:uniqueId val="{00000003-7E3A-4337-B789-E0449F87BCE5}"/>
              </c:ext>
            </c:extLst>
          </c:dPt>
          <c:dPt>
            <c:idx val="2"/>
            <c:bubble3D val="0"/>
            <c:spPr>
              <a:solidFill>
                <a:srgbClr val="00B050"/>
              </a:solidFill>
              <a:ln w="19050">
                <a:solidFill>
                  <a:schemeClr val="lt1"/>
                </a:solidFill>
              </a:ln>
              <a:effectLst/>
            </c:spPr>
            <c:extLst>
              <c:ext xmlns:c16="http://schemas.microsoft.com/office/drawing/2014/chart" uri="{C3380CC4-5D6E-409C-BE32-E72D297353CC}">
                <c16:uniqueId val="{00000005-7E3A-4337-B789-E0449F87BCE5}"/>
              </c:ext>
            </c:extLst>
          </c:dPt>
          <c:dPt>
            <c:idx val="3"/>
            <c:bubble3D val="0"/>
            <c:spPr>
              <a:solidFill>
                <a:srgbClr val="0070C0"/>
              </a:solidFill>
              <a:ln w="19050">
                <a:solidFill>
                  <a:schemeClr val="lt1"/>
                </a:solidFill>
              </a:ln>
              <a:effectLst/>
            </c:spPr>
            <c:extLst>
              <c:ext xmlns:c16="http://schemas.microsoft.com/office/drawing/2014/chart" uri="{C3380CC4-5D6E-409C-BE32-E72D297353CC}">
                <c16:uniqueId val="{00000007-7E3A-4337-B789-E0449F87BCE5}"/>
              </c:ext>
            </c:extLst>
          </c:dPt>
          <c:dPt>
            <c:idx val="4"/>
            <c:bubble3D val="0"/>
            <c:spPr>
              <a:solidFill>
                <a:srgbClr val="FFCC00"/>
              </a:solidFill>
              <a:ln w="19050">
                <a:solidFill>
                  <a:schemeClr val="lt1"/>
                </a:solidFill>
              </a:ln>
              <a:effectLst/>
            </c:spPr>
            <c:extLst>
              <c:ext xmlns:c16="http://schemas.microsoft.com/office/drawing/2014/chart" uri="{C3380CC4-5D6E-409C-BE32-E72D297353CC}">
                <c16:uniqueId val="{00000009-7E3A-4337-B789-E0449F87BCE5}"/>
              </c:ext>
            </c:extLst>
          </c:dPt>
          <c:dPt>
            <c:idx val="5"/>
            <c:bubble3D val="0"/>
            <c:spPr>
              <a:solidFill>
                <a:srgbClr val="7030A0"/>
              </a:solidFill>
              <a:ln w="19050">
                <a:solidFill>
                  <a:schemeClr val="lt1"/>
                </a:solidFill>
              </a:ln>
              <a:effectLst/>
            </c:spPr>
            <c:extLst>
              <c:ext xmlns:c16="http://schemas.microsoft.com/office/drawing/2014/chart" uri="{C3380CC4-5D6E-409C-BE32-E72D297353CC}">
                <c16:uniqueId val="{0000000B-7E3A-4337-B789-E0449F87BCE5}"/>
              </c:ext>
            </c:extLst>
          </c:dPt>
          <c:dPt>
            <c:idx val="6"/>
            <c:bubble3D val="0"/>
            <c:spPr>
              <a:solidFill>
                <a:srgbClr val="E88624"/>
              </a:solidFill>
              <a:ln w="19050">
                <a:solidFill>
                  <a:schemeClr val="lt1"/>
                </a:solidFill>
              </a:ln>
              <a:effectLst/>
            </c:spPr>
            <c:extLst>
              <c:ext xmlns:c16="http://schemas.microsoft.com/office/drawing/2014/chart" uri="{C3380CC4-5D6E-409C-BE32-E72D297353CC}">
                <c16:uniqueId val="{0000000D-7E3A-4337-B789-E0449F87BCE5}"/>
              </c:ext>
            </c:extLst>
          </c:dPt>
          <c:dPt>
            <c:idx val="7"/>
            <c:bubble3D val="0"/>
            <c:spPr>
              <a:solidFill>
                <a:srgbClr val="002060"/>
              </a:solidFill>
              <a:ln w="19050">
                <a:solidFill>
                  <a:schemeClr val="lt1"/>
                </a:solidFill>
              </a:ln>
              <a:effectLst/>
            </c:spPr>
            <c:extLst>
              <c:ext xmlns:c16="http://schemas.microsoft.com/office/drawing/2014/chart" uri="{C3380CC4-5D6E-409C-BE32-E72D297353CC}">
                <c16:uniqueId val="{0000000F-7E3A-4337-B789-E0449F87BCE5}"/>
              </c:ext>
            </c:extLst>
          </c:dPt>
          <c:dPt>
            <c:idx val="8"/>
            <c:bubble3D val="0"/>
            <c:spPr>
              <a:solidFill>
                <a:srgbClr val="F995A3"/>
              </a:solidFill>
              <a:ln w="19050">
                <a:solidFill>
                  <a:schemeClr val="lt1"/>
                </a:solidFill>
              </a:ln>
              <a:effectLst/>
            </c:spPr>
            <c:extLst>
              <c:ext xmlns:c16="http://schemas.microsoft.com/office/drawing/2014/chart" uri="{C3380CC4-5D6E-409C-BE32-E72D297353CC}">
                <c16:uniqueId val="{00000011-7E3A-4337-B789-E0449F87BCE5}"/>
              </c:ext>
            </c:extLst>
          </c:dPt>
          <c:dPt>
            <c:idx val="9"/>
            <c:bubble3D val="0"/>
            <c:spPr>
              <a:solidFill>
                <a:srgbClr val="FF0000"/>
              </a:solidFill>
              <a:ln w="19050">
                <a:solidFill>
                  <a:schemeClr val="lt1"/>
                </a:solidFill>
              </a:ln>
              <a:effectLst/>
            </c:spPr>
            <c:extLst>
              <c:ext xmlns:c16="http://schemas.microsoft.com/office/drawing/2014/chart" uri="{C3380CC4-5D6E-409C-BE32-E72D297353CC}">
                <c16:uniqueId val="{00000013-7E3A-4337-B789-E0449F87BCE5}"/>
              </c:ext>
            </c:extLst>
          </c:dPt>
          <c:dLbls>
            <c:dLbl>
              <c:idx val="0"/>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E3A-4337-B789-E0449F87BCE5}"/>
                </c:ext>
              </c:extLst>
            </c:dLbl>
            <c:dLbl>
              <c:idx val="1"/>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3A-4337-B789-E0449F87BCE5}"/>
                </c:ext>
              </c:extLst>
            </c:dLbl>
            <c:dLbl>
              <c:idx val="4"/>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09-7E3A-4337-B789-E0449F87BCE5}"/>
                </c:ext>
              </c:extLst>
            </c:dLbl>
            <c:dLbl>
              <c:idx val="5"/>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3A-4337-B789-E0449F87BCE5}"/>
                </c:ext>
              </c:extLst>
            </c:dLbl>
            <c:dLbl>
              <c:idx val="6"/>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E3A-4337-B789-E0449F87BCE5}"/>
                </c:ext>
              </c:extLst>
            </c:dLbl>
            <c:dLbl>
              <c:idx val="8"/>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6="http://schemas.microsoft.com/office/drawing/2014/chart" uri="{C3380CC4-5D6E-409C-BE32-E72D297353CC}">
                  <c16:uniqueId val="{00000011-7E3A-4337-B789-E0449F87BC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10"/>
                <c:pt idx="0">
                  <c:v>ATSAP - AIR</c:v>
                </c:pt>
                <c:pt idx="1">
                  <c:v>ATSAP - CAR</c:v>
                </c:pt>
                <c:pt idx="2">
                  <c:v>DCP</c:v>
                </c:pt>
                <c:pt idx="3">
                  <c:v>Email Question or Clarification Request</c:v>
                </c:pt>
                <c:pt idx="4">
                  <c:v>External Correspondence Review (ECR)</c:v>
                </c:pt>
                <c:pt idx="5">
                  <c:v>Interpretation</c:v>
                </c:pt>
                <c:pt idx="6">
                  <c:v>Letters of Authorization</c:v>
                </c:pt>
                <c:pt idx="7">
                  <c:v>Other</c:v>
                </c:pt>
                <c:pt idx="8">
                  <c:v>Order</c:v>
                </c:pt>
                <c:pt idx="9">
                  <c:v>Waiver</c:v>
                </c:pt>
              </c:strCache>
            </c:strRef>
          </c:cat>
          <c:val>
            <c:numRef>
              <c:f>Sheet1!$B$2:$B$11</c:f>
              <c:numCache>
                <c:formatCode>General</c:formatCode>
                <c:ptCount val="10"/>
                <c:pt idx="0">
                  <c:v>5</c:v>
                </c:pt>
                <c:pt idx="1">
                  <c:v>5</c:v>
                </c:pt>
                <c:pt idx="2">
                  <c:v>211</c:v>
                </c:pt>
                <c:pt idx="3">
                  <c:v>45</c:v>
                </c:pt>
                <c:pt idx="4">
                  <c:v>87</c:v>
                </c:pt>
                <c:pt idx="5">
                  <c:v>9</c:v>
                </c:pt>
                <c:pt idx="6">
                  <c:v>11</c:v>
                </c:pt>
                <c:pt idx="7">
                  <c:v>55</c:v>
                </c:pt>
                <c:pt idx="8">
                  <c:v>12</c:v>
                </c:pt>
                <c:pt idx="9">
                  <c:v>20</c:v>
                </c:pt>
              </c:numCache>
            </c:numRef>
          </c:val>
          <c:extLst>
            <c:ext xmlns:c16="http://schemas.microsoft.com/office/drawing/2014/chart" uri="{C3380CC4-5D6E-409C-BE32-E72D297353CC}">
              <c16:uniqueId val="{00000014-7E3A-4337-B789-E0449F87BCE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7902650189559643"/>
          <c:y val="0.16121109861267341"/>
          <c:w val="0.30708460921551473"/>
          <c:h val="0.835434633170853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Interpretation Completion</a:t>
            </a:r>
            <a:r>
              <a:rPr lang="en-US" baseline="0"/>
              <a:t> Time</a:t>
            </a:r>
            <a:endParaRPr lang="en-US"/>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stacked"/>
        <c:varyColors val="0"/>
        <c:ser>
          <c:idx val="0"/>
          <c:order val="0"/>
          <c:tx>
            <c:strRef>
              <c:f>Sheet1!$B$1</c:f>
              <c:strCache>
                <c:ptCount val="1"/>
                <c:pt idx="0">
                  <c:v>In 60 Days</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FY 2015</c:v>
                </c:pt>
                <c:pt idx="1">
                  <c:v>FY 2016</c:v>
                </c:pt>
                <c:pt idx="2">
                  <c:v>FY 2017</c:v>
                </c:pt>
                <c:pt idx="3">
                  <c:v>FY 2018</c:v>
                </c:pt>
              </c:strCache>
            </c:strRef>
          </c:cat>
          <c:val>
            <c:numRef>
              <c:f>Sheet1!$B$2:$B$5</c:f>
              <c:numCache>
                <c:formatCode>General</c:formatCode>
                <c:ptCount val="4"/>
                <c:pt idx="0">
                  <c:v>7</c:v>
                </c:pt>
                <c:pt idx="1">
                  <c:v>6</c:v>
                </c:pt>
                <c:pt idx="2">
                  <c:v>5</c:v>
                </c:pt>
                <c:pt idx="3">
                  <c:v>5</c:v>
                </c:pt>
              </c:numCache>
            </c:numRef>
          </c:val>
          <c:extLst>
            <c:ext xmlns:c16="http://schemas.microsoft.com/office/drawing/2014/chart" uri="{C3380CC4-5D6E-409C-BE32-E72D297353CC}">
              <c16:uniqueId val="{00000000-FCF2-4C47-BF29-C0C20123085D}"/>
            </c:ext>
          </c:extLst>
        </c:ser>
        <c:ser>
          <c:idx val="1"/>
          <c:order val="1"/>
          <c:tx>
            <c:strRef>
              <c:f>Sheet1!$C$1</c:f>
              <c:strCache>
                <c:ptCount val="1"/>
                <c:pt idx="0">
                  <c:v>Over 60 Days</c:v>
                </c:pt>
              </c:strCache>
            </c:strRef>
          </c:tx>
          <c:spPr>
            <a:solidFill>
              <a:srgbClr val="F8849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FY 2015</c:v>
                </c:pt>
                <c:pt idx="1">
                  <c:v>FY 2016</c:v>
                </c:pt>
                <c:pt idx="2">
                  <c:v>FY 2017</c:v>
                </c:pt>
                <c:pt idx="3">
                  <c:v>FY 2018</c:v>
                </c:pt>
              </c:strCache>
            </c:strRef>
          </c:cat>
          <c:val>
            <c:numRef>
              <c:f>Sheet1!$C$2:$C$5</c:f>
              <c:numCache>
                <c:formatCode>General</c:formatCode>
                <c:ptCount val="4"/>
                <c:pt idx="0">
                  <c:v>14</c:v>
                </c:pt>
                <c:pt idx="1">
                  <c:v>10</c:v>
                </c:pt>
                <c:pt idx="2">
                  <c:v>9</c:v>
                </c:pt>
                <c:pt idx="3">
                  <c:v>4</c:v>
                </c:pt>
              </c:numCache>
            </c:numRef>
          </c:val>
          <c:extLst>
            <c:ext xmlns:c16="http://schemas.microsoft.com/office/drawing/2014/chart" uri="{C3380CC4-5D6E-409C-BE32-E72D297353CC}">
              <c16:uniqueId val="{00000001-FCF2-4C47-BF29-C0C20123085D}"/>
            </c:ext>
          </c:extLst>
        </c:ser>
        <c:dLbls>
          <c:dLblPos val="ctr"/>
          <c:showLegendKey val="0"/>
          <c:showVal val="1"/>
          <c:showCatName val="0"/>
          <c:showSerName val="0"/>
          <c:showPercent val="0"/>
          <c:showBubbleSize val="0"/>
        </c:dLbls>
        <c:gapWidth val="150"/>
        <c:overlap val="100"/>
        <c:axId val="381832656"/>
        <c:axId val="381834624"/>
      </c:barChart>
      <c:catAx>
        <c:axId val="38183265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baseline="0"/>
                  <a:t>year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381834624"/>
        <c:crosses val="autoZero"/>
        <c:auto val="1"/>
        <c:lblAlgn val="ctr"/>
        <c:lblOffset val="100"/>
        <c:noMultiLvlLbl val="0"/>
      </c:catAx>
      <c:valAx>
        <c:axId val="3818346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Number</a:t>
                </a:r>
                <a:r>
                  <a:rPr lang="en-US" baseline="0"/>
                  <a:t> of Interpretations</a:t>
                </a:r>
                <a:endParaRPr 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832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Interpretation Average 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54042723826188"/>
          <c:y val="0.22716285464316965"/>
          <c:w val="0.86168179498396036"/>
          <c:h val="0.61002468441444824"/>
        </c:manualLayout>
      </c:layout>
      <c:lineChart>
        <c:grouping val="standard"/>
        <c:varyColors val="0"/>
        <c:ser>
          <c:idx val="0"/>
          <c:order val="0"/>
          <c:tx>
            <c:strRef>
              <c:f>Sheet1!$B$1</c:f>
              <c:strCache>
                <c:ptCount val="1"/>
                <c:pt idx="0">
                  <c:v>Average Duration</c:v>
                </c:pt>
              </c:strCache>
            </c:strRef>
          </c:tx>
          <c:spPr>
            <a:ln w="28575" cap="rnd">
              <a:solidFill>
                <a:srgbClr val="7030A0"/>
              </a:solidFill>
              <a:round/>
            </a:ln>
            <a:effectLst/>
          </c:spPr>
          <c:marker>
            <c:symbol val="circle"/>
            <c:size val="5"/>
            <c:spPr>
              <a:solidFill>
                <a:srgbClr val="7030A0"/>
              </a:solidFill>
              <a:ln w="9525">
                <a:solidFill>
                  <a:srgbClr val="7030A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FY 2015</c:v>
                </c:pt>
                <c:pt idx="1">
                  <c:v>FY 2016</c:v>
                </c:pt>
                <c:pt idx="2">
                  <c:v>FY 2017</c:v>
                </c:pt>
                <c:pt idx="3">
                  <c:v>FY 2018</c:v>
                </c:pt>
              </c:strCache>
            </c:strRef>
          </c:cat>
          <c:val>
            <c:numRef>
              <c:f>Sheet1!$B$2:$B$5</c:f>
              <c:numCache>
                <c:formatCode>General</c:formatCode>
                <c:ptCount val="4"/>
                <c:pt idx="0">
                  <c:v>106</c:v>
                </c:pt>
                <c:pt idx="1">
                  <c:v>100</c:v>
                </c:pt>
                <c:pt idx="2">
                  <c:v>90</c:v>
                </c:pt>
                <c:pt idx="3">
                  <c:v>157</c:v>
                </c:pt>
              </c:numCache>
            </c:numRef>
          </c:val>
          <c:smooth val="0"/>
          <c:extLst>
            <c:ext xmlns:c16="http://schemas.microsoft.com/office/drawing/2014/chart" uri="{C3380CC4-5D6E-409C-BE32-E72D297353CC}">
              <c16:uniqueId val="{00000000-6B34-45A0-99A4-9B157CFBFBA3}"/>
            </c:ext>
          </c:extLst>
        </c:ser>
        <c:dLbls>
          <c:dLblPos val="t"/>
          <c:showLegendKey val="0"/>
          <c:showVal val="1"/>
          <c:showCatName val="0"/>
          <c:showSerName val="0"/>
          <c:showPercent val="0"/>
          <c:showBubbleSize val="0"/>
        </c:dLbls>
        <c:marker val="1"/>
        <c:smooth val="0"/>
        <c:axId val="474917032"/>
        <c:axId val="474912440"/>
      </c:lineChart>
      <c:catAx>
        <c:axId val="474917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aseline="0"/>
                  <a:t>YEAR</a:t>
                </a:r>
                <a:endParaRPr lang="en-US" sz="9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912440"/>
        <c:crosses val="autoZero"/>
        <c:auto val="1"/>
        <c:lblAlgn val="ctr"/>
        <c:lblOffset val="100"/>
        <c:noMultiLvlLbl val="0"/>
      </c:catAx>
      <c:valAx>
        <c:axId val="474912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DAYS</a:t>
                </a:r>
                <a:r>
                  <a:rPr lang="en-US"/>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917032"/>
        <c:crosses val="autoZero"/>
        <c:crossBetween val="between"/>
      </c:valAx>
      <c:spPr>
        <a:noFill/>
        <a:ln>
          <a:noFill/>
        </a:ln>
        <a:effectLst/>
      </c:spPr>
    </c:plotArea>
    <c:legend>
      <c:legendPos val="b"/>
      <c:layout>
        <c:manualLayout>
          <c:xMode val="edge"/>
          <c:yMode val="edge"/>
          <c:x val="0.38244167395742201"/>
          <c:y val="0.13610329958755155"/>
          <c:w val="0.24437591134441528"/>
          <c:h val="6.23093988251468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Notices Processed</a:t>
            </a:r>
          </a:p>
        </c:rich>
      </c:tx>
      <c:layout>
        <c:manualLayout>
          <c:xMode val="edge"/>
          <c:yMode val="edge"/>
          <c:x val="0.32947907553222516"/>
          <c:y val="4.76190476190476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54042723826188"/>
          <c:y val="0.22716285464316965"/>
          <c:w val="0.86168179498396036"/>
          <c:h val="0.61002468441444824"/>
        </c:manualLayout>
      </c:layout>
      <c:lineChart>
        <c:grouping val="standard"/>
        <c:varyColors val="0"/>
        <c:ser>
          <c:idx val="0"/>
          <c:order val="0"/>
          <c:tx>
            <c:strRef>
              <c:f>Sheet1!$B$1</c:f>
              <c:strCache>
                <c:ptCount val="1"/>
                <c:pt idx="0">
                  <c:v>Notices Processed</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FY 2014</c:v>
                </c:pt>
                <c:pt idx="1">
                  <c:v>FY 2015</c:v>
                </c:pt>
                <c:pt idx="2">
                  <c:v>FY 2016</c:v>
                </c:pt>
                <c:pt idx="3">
                  <c:v>FY 2017</c:v>
                </c:pt>
                <c:pt idx="4">
                  <c:v>FY 2018</c:v>
                </c:pt>
              </c:strCache>
            </c:strRef>
          </c:cat>
          <c:val>
            <c:numRef>
              <c:f>Sheet1!$B$2:$B$6</c:f>
              <c:numCache>
                <c:formatCode>General</c:formatCode>
                <c:ptCount val="5"/>
                <c:pt idx="0">
                  <c:v>45</c:v>
                </c:pt>
                <c:pt idx="1">
                  <c:v>24</c:v>
                </c:pt>
                <c:pt idx="2">
                  <c:v>36</c:v>
                </c:pt>
                <c:pt idx="3">
                  <c:v>25</c:v>
                </c:pt>
                <c:pt idx="4">
                  <c:v>26</c:v>
                </c:pt>
              </c:numCache>
            </c:numRef>
          </c:val>
          <c:smooth val="0"/>
          <c:extLst>
            <c:ext xmlns:c16="http://schemas.microsoft.com/office/drawing/2014/chart" uri="{C3380CC4-5D6E-409C-BE32-E72D297353CC}">
              <c16:uniqueId val="{00000000-D4B2-4657-9A76-DC1691413263}"/>
            </c:ext>
          </c:extLst>
        </c:ser>
        <c:dLbls>
          <c:dLblPos val="t"/>
          <c:showLegendKey val="0"/>
          <c:showVal val="1"/>
          <c:showCatName val="0"/>
          <c:showSerName val="0"/>
          <c:showPercent val="0"/>
          <c:showBubbleSize val="0"/>
        </c:dLbls>
        <c:marker val="1"/>
        <c:smooth val="0"/>
        <c:axId val="474917032"/>
        <c:axId val="474912440"/>
      </c:lineChart>
      <c:catAx>
        <c:axId val="474917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aseline="0"/>
                  <a:t>YEAR</a:t>
                </a:r>
                <a:endParaRPr lang="en-US" sz="9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912440"/>
        <c:crosses val="autoZero"/>
        <c:auto val="1"/>
        <c:lblAlgn val="ctr"/>
        <c:lblOffset val="100"/>
        <c:noMultiLvlLbl val="0"/>
      </c:catAx>
      <c:valAx>
        <c:axId val="474912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NUMBER</a:t>
                </a:r>
                <a:r>
                  <a:rPr lang="en-US" sz="900" baseline="0"/>
                  <a:t> OF NOTICES</a:t>
                </a:r>
                <a:r>
                  <a:rPr lang="en-US"/>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917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Reversed" id="23">
  <a:schemeClr val="accent3"/>
</cs:colorStyle>
</file>

<file path=word/charts/colors9.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8D3BBAE61734E3C9C278C041436AC93"/>
        <w:category>
          <w:name w:val="General"/>
          <w:gallery w:val="placeholder"/>
        </w:category>
        <w:types>
          <w:type w:val="bbPlcHdr"/>
        </w:types>
        <w:behaviors>
          <w:behavior w:val="content"/>
        </w:behaviors>
        <w:guid w:val="{597E5F2D-D2B7-4B3F-871F-13594FEFBBBE}"/>
      </w:docPartPr>
      <w:docPartBody>
        <w:p w:rsidR="00F8134E" w:rsidRDefault="00B017E6">
          <w:pPr>
            <w:pStyle w:val="78D3BBAE61734E3C9C278C041436AC93"/>
          </w:pPr>
          <w:r>
            <w:rPr>
              <w:rFonts w:asciiTheme="majorHAnsi" w:eastAsiaTheme="majorEastAsia" w:hAnsiTheme="majorHAnsi" w:cstheme="majorBidi"/>
              <w:caps/>
              <w:color w:val="0E2841" w:themeColor="text2"/>
              <w:sz w:val="110"/>
              <w:szCs w:val="110"/>
            </w:rPr>
            <w:t>[Type the document title]</w:t>
          </w:r>
        </w:p>
      </w:docPartBody>
    </w:docPart>
    <w:docPart>
      <w:docPartPr>
        <w:name w:val="5884EBEDDF6C40FA952C8C7541B9FB04"/>
        <w:category>
          <w:name w:val="General"/>
          <w:gallery w:val="placeholder"/>
        </w:category>
        <w:types>
          <w:type w:val="bbPlcHdr"/>
        </w:types>
        <w:behaviors>
          <w:behavior w:val="content"/>
        </w:behaviors>
        <w:guid w:val="{50A153A4-06AD-45DA-9661-485634E4B5AA}"/>
      </w:docPartPr>
      <w:docPartBody>
        <w:p w:rsidR="00F8134E" w:rsidRDefault="00B017E6">
          <w:pPr>
            <w:pStyle w:val="5884EBEDDF6C40FA952C8C7541B9FB04"/>
          </w:pPr>
          <w:r>
            <w:rPr>
              <w:color w:val="FFFFFF" w:themeColor="background1"/>
              <w:sz w:val="32"/>
              <w:szCs w:val="32"/>
            </w:rPr>
            <w:t>[Pick the date]</w:t>
          </w:r>
        </w:p>
      </w:docPartBody>
    </w:docPart>
    <w:docPart>
      <w:docPartPr>
        <w:name w:val="2B600EDDC194499AB67B8C639C61CA7B"/>
        <w:category>
          <w:name w:val="General"/>
          <w:gallery w:val="placeholder"/>
        </w:category>
        <w:types>
          <w:type w:val="bbPlcHdr"/>
        </w:types>
        <w:behaviors>
          <w:behavior w:val="content"/>
        </w:behaviors>
        <w:guid w:val="{AC47D737-B032-41EE-BC53-2DD44A65FA7E}"/>
      </w:docPartPr>
      <w:docPartBody>
        <w:p w:rsidR="00F8134E" w:rsidRDefault="00B017E6">
          <w:pPr>
            <w:pStyle w:val="2B600EDDC194499AB67B8C639C61CA7B"/>
          </w:pPr>
          <w:r>
            <w:rPr>
              <w:color w:val="FFFFFF" w:themeColor="background1"/>
              <w:sz w:val="40"/>
              <w:szCs w:val="40"/>
            </w:rPr>
            <w:t>[Type the document subtitle]</w:t>
          </w:r>
        </w:p>
      </w:docPartBody>
    </w:docPart>
    <w:docPart>
      <w:docPartPr>
        <w:name w:val="3E3B30D58D1A4293AC08198772536609"/>
        <w:category>
          <w:name w:val="General"/>
          <w:gallery w:val="placeholder"/>
        </w:category>
        <w:types>
          <w:type w:val="bbPlcHdr"/>
        </w:types>
        <w:behaviors>
          <w:behavior w:val="content"/>
        </w:behaviors>
        <w:guid w:val="{FC258BF7-9309-4821-BD94-0E50987D0C3C}"/>
      </w:docPartPr>
      <w:docPartBody>
        <w:p w:rsidR="00F8134E" w:rsidRDefault="00B017E6">
          <w:pPr>
            <w:pStyle w:val="3E3B30D58D1A4293AC08198772536609"/>
          </w:pPr>
          <w:r>
            <w:t>[Type the subtitle]</w:t>
          </w:r>
        </w:p>
      </w:docPartBody>
    </w:docPart>
    <w:docPart>
      <w:docPartPr>
        <w:name w:val="6EE9CDD040DF4E03AB488F5BCD059CD7"/>
        <w:category>
          <w:name w:val="General"/>
          <w:gallery w:val="placeholder"/>
        </w:category>
        <w:types>
          <w:type w:val="bbPlcHdr"/>
        </w:types>
        <w:behaviors>
          <w:behavior w:val="content"/>
        </w:behaviors>
        <w:guid w:val="{D237EF8F-CEBE-464D-B984-8B79FF33829F}"/>
      </w:docPartPr>
      <w:docPartBody>
        <w:p w:rsidR="008408BD" w:rsidRDefault="00806B71" w:rsidP="00806B71">
          <w:pPr>
            <w:pStyle w:val="6EE9CDD040DF4E03AB488F5BCD059CD7"/>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7E6"/>
    <w:rsid w:val="00020216"/>
    <w:rsid w:val="000F09C0"/>
    <w:rsid w:val="00124A9F"/>
    <w:rsid w:val="0016485B"/>
    <w:rsid w:val="00210BEE"/>
    <w:rsid w:val="00224891"/>
    <w:rsid w:val="00237CA4"/>
    <w:rsid w:val="002548D3"/>
    <w:rsid w:val="00292115"/>
    <w:rsid w:val="0033019D"/>
    <w:rsid w:val="00331A33"/>
    <w:rsid w:val="003479FA"/>
    <w:rsid w:val="004116CD"/>
    <w:rsid w:val="0042789E"/>
    <w:rsid w:val="004361D9"/>
    <w:rsid w:val="0047501A"/>
    <w:rsid w:val="004A2617"/>
    <w:rsid w:val="004C45CD"/>
    <w:rsid w:val="004C7BEF"/>
    <w:rsid w:val="005E5C6D"/>
    <w:rsid w:val="0061761A"/>
    <w:rsid w:val="00625915"/>
    <w:rsid w:val="0065099F"/>
    <w:rsid w:val="006A2970"/>
    <w:rsid w:val="006E107F"/>
    <w:rsid w:val="006F1992"/>
    <w:rsid w:val="00721F4A"/>
    <w:rsid w:val="00756446"/>
    <w:rsid w:val="007772F2"/>
    <w:rsid w:val="007A2175"/>
    <w:rsid w:val="007E49E8"/>
    <w:rsid w:val="00806B71"/>
    <w:rsid w:val="008143EF"/>
    <w:rsid w:val="008247F5"/>
    <w:rsid w:val="008408BD"/>
    <w:rsid w:val="00873A31"/>
    <w:rsid w:val="008931D3"/>
    <w:rsid w:val="00897A6F"/>
    <w:rsid w:val="009038A5"/>
    <w:rsid w:val="00970FA4"/>
    <w:rsid w:val="009F7532"/>
    <w:rsid w:val="00A3739D"/>
    <w:rsid w:val="00A5030B"/>
    <w:rsid w:val="00AE78B1"/>
    <w:rsid w:val="00B017E6"/>
    <w:rsid w:val="00B11481"/>
    <w:rsid w:val="00B2280B"/>
    <w:rsid w:val="00B85958"/>
    <w:rsid w:val="00BD099F"/>
    <w:rsid w:val="00C41D78"/>
    <w:rsid w:val="00C84C74"/>
    <w:rsid w:val="00CA3CB3"/>
    <w:rsid w:val="00CB22F5"/>
    <w:rsid w:val="00D20C8A"/>
    <w:rsid w:val="00D20C8B"/>
    <w:rsid w:val="00D46055"/>
    <w:rsid w:val="00D554D0"/>
    <w:rsid w:val="00EF73E5"/>
    <w:rsid w:val="00F8134E"/>
    <w:rsid w:val="00F90C6E"/>
    <w:rsid w:val="00FB7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0E2841"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156082"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D3BBAE61734E3C9C278C041436AC93">
    <w:name w:val="78D3BBAE61734E3C9C278C041436AC93"/>
  </w:style>
  <w:style w:type="paragraph" w:customStyle="1" w:styleId="5884EBEDDF6C40FA952C8C7541B9FB04">
    <w:name w:val="5884EBEDDF6C40FA952C8C7541B9FB04"/>
  </w:style>
  <w:style w:type="paragraph" w:customStyle="1" w:styleId="2B600EDDC194499AB67B8C639C61CA7B">
    <w:name w:val="2B600EDDC194499AB67B8C639C61CA7B"/>
  </w:style>
  <w:style w:type="paragraph" w:customStyle="1" w:styleId="3E3B30D58D1A4293AC08198772536609">
    <w:name w:val="3E3B30D58D1A4293AC08198772536609"/>
  </w:style>
  <w:style w:type="character" w:customStyle="1" w:styleId="Heading1Char">
    <w:name w:val="Heading 1 Char"/>
    <w:basedOn w:val="DefaultParagraphFont"/>
    <w:link w:val="Heading1"/>
    <w:uiPriority w:val="9"/>
    <w:rPr>
      <w:rFonts w:asciiTheme="majorHAnsi" w:eastAsiaTheme="minorHAnsi" w:hAnsiTheme="majorHAnsi" w:cs="Times New Roman"/>
      <w:caps/>
      <w:color w:val="0E2841"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156082"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97132" w:themeColor="accent2"/>
        <w:left w:val="double" w:sz="12" w:space="10" w:color="E97132" w:themeColor="accent2"/>
        <w:bottom w:val="double" w:sz="12" w:space="10" w:color="E97132" w:themeColor="accent2"/>
        <w:right w:val="double" w:sz="12" w:space="10" w:color="E97132" w:themeColor="accent2"/>
      </w:pBdr>
      <w:shd w:val="clear" w:color="auto" w:fill="FFFFFF" w:themeFill="background1"/>
      <w:spacing w:before="300" w:after="300" w:line="264" w:lineRule="auto"/>
      <w:ind w:left="720" w:right="720"/>
      <w:contextualSpacing/>
    </w:pPr>
    <w:rPr>
      <w:rFonts w:eastAsiaTheme="minorHAnsi" w:cs="Times New Roman"/>
      <w:b/>
      <w:color w:val="E97132"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97132" w:themeColor="accent2"/>
      <w:kern w:val="24"/>
      <w:sz w:val="23"/>
      <w:szCs w:val="20"/>
      <w:shd w:val="clear" w:color="auto" w:fill="FFFFFF" w:themeFill="background1"/>
      <w:lang w:eastAsia="ja-JP"/>
    </w:rPr>
  </w:style>
  <w:style w:type="paragraph" w:customStyle="1" w:styleId="6EE9CDD040DF4E03AB488F5BCD059CD7">
    <w:name w:val="6EE9CDD040DF4E03AB488F5BCD059CD7"/>
    <w:rsid w:val="00806B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Media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2018-11-05T00:00:00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A84D44-5C3C-462E-BDBE-AFCB36FEA69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4.xml><?xml version="1.0" encoding="utf-8"?>
<ds:datastoreItem xmlns:ds="http://schemas.openxmlformats.org/officeDocument/2006/customXml" ds:itemID="{498137C0-5A5A-46B6-9661-0CB27FF581BD}">
  <ds:schemaRefs>
    <ds:schemaRef ds:uri="http://schemas.microsoft.com/sharepoint/v3/contenttype/forms"/>
  </ds:schemaRefs>
</ds:datastoreItem>
</file>

<file path=customXml/itemProps5.xml><?xml version="1.0" encoding="utf-8"?>
<ds:datastoreItem xmlns:ds="http://schemas.openxmlformats.org/officeDocument/2006/customXml" ds:itemID="{8B6ECC24-8B06-41B4-889B-9BD13E647FC4}">
  <ds:schemaRefs>
    <ds:schemaRef ds:uri="http://schemas.openxmlformats.org/officeDocument/2006/bibliography"/>
  </ds:schemaRefs>
</ds:datastoreItem>
</file>

<file path=customXml/itemProps6.xml><?xml version="1.0" encoding="utf-8"?>
<ds:datastoreItem xmlns:ds="http://schemas.openxmlformats.org/officeDocument/2006/customXml" ds:itemID="{8689A7F3-4DCC-4535-B39F-DA6B6C1D5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C:\Users\Shawn CTR Lovett\AppData\Roaming\Microsoft\Templates\Business report (Median theme).dotx</Template>
  <TotalTime>37</TotalTime>
  <Pages>19</Pages>
  <Words>3932</Words>
  <Characters>22419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Air Traffic Procedures</vt:lpstr>
    </vt:vector>
  </TitlesOfParts>
  <Company/>
  <LinksUpToDate>false</LinksUpToDate>
  <CharactersWithSpaces>26299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Traffic Procedures</dc:title>
  <dc:subject>End of Year Report FY18</dc:subject>
  <dc:creator>Lovett, Shawn CTR (FAA)</dc:creator>
  <cp:keywords/>
  <cp:lastModifiedBy>Emmanuel Bamba</cp:lastModifiedBy>
  <cp:revision>6</cp:revision>
  <cp:lastPrinted>2018-10-29T19:01:00Z</cp:lastPrinted>
  <dcterms:created xsi:type="dcterms:W3CDTF">2018-10-31T14:07:00Z</dcterms:created>
  <dcterms:modified xsi:type="dcterms:W3CDTF">2025-01-24T15:24:00Z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